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3E8" w:rsidRPr="001C5AD1" w:rsidRDefault="005F2EEE" w:rsidP="00BA0F76">
      <w:pPr>
        <w:jc w:val="right"/>
        <w:rPr>
          <w:rFonts w:ascii="Times New Roman" w:hAnsi="Times New Roman"/>
          <w:b/>
          <w:sz w:val="36"/>
          <w:szCs w:val="32"/>
        </w:rPr>
      </w:pPr>
      <w:r w:rsidRPr="005F2EEE">
        <w:rPr>
          <w:rFonts w:ascii="Times New Roman" w:hAnsi="Times New Roman" w:cs="Times New Roman"/>
          <w:noProof/>
          <w:sz w:val="24"/>
          <w:lang w:val="tr-TR" w:eastAsia="tr-TR" w:bidi="ar-SA"/>
        </w:rPr>
        <w:pict>
          <v:rect id="_x0000_s1139" style="position:absolute;left:0;text-align:left;margin-left:-71.75pt;margin-top:-77.05pt;width:99.2pt;height:850.4pt;z-index:252058624" fillcolor="#fabf8f [1945]" strokecolor="#fabf8f [1945]" strokeweight="1pt">
            <v:fill color2="#fde9d9 [665]" angle="-45" focus="-50%" type="gradient"/>
            <v:shadow on="t" type="perspective" color="#974706 [1609]" opacity=".5" offset="1pt" offset2="-3pt"/>
            <v:textbox style="layout-flow:vertical;mso-layout-flow-alt:bottom-to-top;mso-next-textbox:#_x0000_s1139">
              <w:txbxContent>
                <w:p w:rsidR="00270E03" w:rsidRPr="00BA0F76" w:rsidRDefault="00270E03" w:rsidP="00BA0F76">
                  <w:pPr>
                    <w:pStyle w:val="Balk3"/>
                    <w:jc w:val="center"/>
                    <w:rPr>
                      <w:rStyle w:val="Vurgu"/>
                      <w:rFonts w:ascii="Times New Roman" w:hAnsi="Times New Roman" w:cs="Times New Roman"/>
                      <w:i w:val="0"/>
                      <w:color w:val="auto"/>
                      <w:sz w:val="56"/>
                      <w:szCs w:val="56"/>
                    </w:rPr>
                  </w:pPr>
                  <w:r>
                    <w:rPr>
                      <w:rStyle w:val="Vurgu"/>
                      <w:rFonts w:ascii="Times New Roman" w:hAnsi="Times New Roman" w:cs="Times New Roman"/>
                      <w:i w:val="0"/>
                      <w:color w:val="auto"/>
                      <w:sz w:val="56"/>
                      <w:szCs w:val="56"/>
                    </w:rPr>
                    <w:t xml:space="preserve">      USER’S MANUAL</w:t>
                  </w:r>
                </w:p>
              </w:txbxContent>
            </v:textbox>
          </v:rect>
        </w:pict>
      </w:r>
      <w:r w:rsidR="008443E8" w:rsidRPr="001C5AD1">
        <w:rPr>
          <w:rFonts w:ascii="Times New Roman" w:hAnsi="Times New Roman"/>
          <w:b/>
          <w:sz w:val="36"/>
          <w:szCs w:val="32"/>
        </w:rPr>
        <w:t xml:space="preserve">ONGAS </w:t>
      </w:r>
      <w:r w:rsidR="001C5AD1" w:rsidRPr="001C5AD1">
        <w:rPr>
          <w:rFonts w:ascii="Times New Roman" w:hAnsi="Times New Roman"/>
          <w:b/>
          <w:sz w:val="36"/>
          <w:szCs w:val="32"/>
        </w:rPr>
        <w:t xml:space="preserve">COMPACT 24-28 KW </w:t>
      </w:r>
    </w:p>
    <w:p w:rsidR="001C5AD1" w:rsidRDefault="001C5AD1" w:rsidP="00BA0F76">
      <w:pPr>
        <w:jc w:val="right"/>
        <w:rPr>
          <w:rFonts w:ascii="Times New Roman" w:hAnsi="Times New Roman"/>
          <w:b/>
          <w:sz w:val="32"/>
          <w:szCs w:val="32"/>
        </w:rPr>
      </w:pPr>
      <w:r>
        <w:rPr>
          <w:rFonts w:ascii="Times New Roman" w:hAnsi="Times New Roman"/>
          <w:b/>
          <w:sz w:val="32"/>
          <w:szCs w:val="32"/>
        </w:rPr>
        <w:t>DOMESTIC CONDENSING BOILER</w:t>
      </w:r>
    </w:p>
    <w:p w:rsidR="00617D57" w:rsidRDefault="00617D57" w:rsidP="00BA0F76">
      <w:pPr>
        <w:jc w:val="right"/>
        <w:rPr>
          <w:rFonts w:ascii="Times New Roman" w:hAnsi="Times New Roman"/>
          <w:b/>
          <w:sz w:val="32"/>
          <w:szCs w:val="32"/>
        </w:rPr>
      </w:pPr>
    </w:p>
    <w:p w:rsidR="00617D57" w:rsidRDefault="00617D57" w:rsidP="00617D57">
      <w:pPr>
        <w:jc w:val="right"/>
        <w:rPr>
          <w:rFonts w:ascii="Times New Roman" w:hAnsi="Times New Roman"/>
          <w:b/>
          <w:sz w:val="32"/>
          <w:szCs w:val="32"/>
        </w:rPr>
      </w:pPr>
      <w:r w:rsidRPr="00617D57">
        <w:rPr>
          <w:rFonts w:ascii="Times New Roman" w:hAnsi="Times New Roman"/>
          <w:b/>
          <w:noProof/>
          <w:sz w:val="32"/>
          <w:szCs w:val="32"/>
          <w:lang w:val="tr-TR" w:eastAsia="tr-TR" w:bidi="ar-SA"/>
        </w:rPr>
        <w:drawing>
          <wp:inline distT="0" distB="0" distL="0" distR="0">
            <wp:extent cx="3676650" cy="5353050"/>
            <wp:effectExtent l="19050" t="0" r="0" b="0"/>
            <wp:docPr id="2714" name="Resim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3680034" cy="5357977"/>
                    </a:xfrm>
                    <a:prstGeom prst="rect">
                      <a:avLst/>
                    </a:prstGeom>
                    <a:noFill/>
                    <a:ln w="9525">
                      <a:noFill/>
                      <a:miter lim="800000"/>
                      <a:headEnd/>
                      <a:tailEnd/>
                    </a:ln>
                    <a:effectLst/>
                  </pic:spPr>
                </pic:pic>
              </a:graphicData>
            </a:graphic>
          </wp:inline>
        </w:drawing>
      </w:r>
    </w:p>
    <w:p w:rsidR="0076253A" w:rsidRPr="0076253A" w:rsidRDefault="0076253A" w:rsidP="004726DA">
      <w:pPr>
        <w:rPr>
          <w:rFonts w:ascii="Times New Roman" w:hAnsi="Times New Roman" w:cs="Times New Roman"/>
          <w:b/>
          <w:sz w:val="32"/>
          <w:szCs w:val="32"/>
        </w:rPr>
      </w:pPr>
    </w:p>
    <w:p w:rsidR="00D94AAC" w:rsidRDefault="00D94AAC" w:rsidP="00B84EF5">
      <w:pPr>
        <w:rPr>
          <w:rFonts w:ascii="Times New Roman" w:hAnsi="Times New Roman" w:cs="Times New Roman"/>
          <w:b/>
        </w:rPr>
      </w:pPr>
    </w:p>
    <w:p w:rsidR="00943189" w:rsidRDefault="00943189" w:rsidP="00B84EF5">
      <w:pPr>
        <w:rPr>
          <w:rFonts w:ascii="Times New Roman" w:hAnsi="Times New Roman" w:cs="Times New Roman"/>
        </w:rPr>
      </w:pPr>
    </w:p>
    <w:p w:rsidR="004726DA" w:rsidRPr="000E365B" w:rsidRDefault="004726DA" w:rsidP="00B84EF5">
      <w:pPr>
        <w:rPr>
          <w:rFonts w:ascii="Times New Roman" w:hAnsi="Times New Roman" w:cs="Times New Roman"/>
        </w:rPr>
      </w:pPr>
    </w:p>
    <w:p w:rsidR="008C02E8" w:rsidRPr="00617D57" w:rsidRDefault="00617D57" w:rsidP="00B84EF5">
      <w:pPr>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2069888" behindDoc="0" locked="0" layoutInCell="1" allowOverlap="1">
            <wp:simplePos x="0" y="0"/>
            <wp:positionH relativeFrom="column">
              <wp:posOffset>5081905</wp:posOffset>
            </wp:positionH>
            <wp:positionV relativeFrom="paragraph">
              <wp:posOffset>100965</wp:posOffset>
            </wp:positionV>
            <wp:extent cx="1136650" cy="419100"/>
            <wp:effectExtent l="19050" t="0" r="6350" b="0"/>
            <wp:wrapSquare wrapText="bothSides"/>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36650" cy="419100"/>
                    </a:xfrm>
                    <a:prstGeom prst="rect">
                      <a:avLst/>
                    </a:prstGeom>
                    <a:noFill/>
                    <a:ln w="9525">
                      <a:noFill/>
                      <a:miter lim="800000"/>
                      <a:headEnd/>
                      <a:tailEnd/>
                    </a:ln>
                  </pic:spPr>
                </pic:pic>
              </a:graphicData>
            </a:graphic>
          </wp:anchor>
        </w:drawing>
      </w:r>
    </w:p>
    <w:p w:rsidR="008D713C" w:rsidRDefault="008D713C" w:rsidP="00B84EF5">
      <w:pPr>
        <w:rPr>
          <w:rFonts w:ascii="Times New Roman" w:hAnsi="Times New Roman" w:cs="Times New Roman"/>
        </w:rPr>
      </w:pPr>
    </w:p>
    <w:p w:rsidR="008C02E8" w:rsidRPr="000E365B" w:rsidRDefault="008C02E8" w:rsidP="00B84EF5">
      <w:pPr>
        <w:rPr>
          <w:rFonts w:ascii="Times New Roman" w:hAnsi="Times New Roman" w:cs="Times New Roman"/>
        </w:rPr>
      </w:pPr>
    </w:p>
    <w:p w:rsidR="00943189" w:rsidRPr="00452D53" w:rsidRDefault="005F2EEE" w:rsidP="00B84EF5">
      <w:pPr>
        <w:tabs>
          <w:tab w:val="left" w:pos="10065"/>
        </w:tabs>
        <w:spacing w:line="240" w:lineRule="auto"/>
        <w:jc w:val="both"/>
        <w:rPr>
          <w:rFonts w:ascii="Times New Roman" w:hAnsi="Times New Roman" w:cs="Times New Roman"/>
          <w:b/>
          <w:sz w:val="32"/>
          <w:szCs w:val="32"/>
        </w:rPr>
      </w:pPr>
      <w:r w:rsidRPr="005F2EEE">
        <w:rPr>
          <w:rFonts w:ascii="Times New Roman" w:hAnsi="Times New Roman"/>
          <w:b/>
          <w:noProof/>
          <w:sz w:val="32"/>
          <w:lang w:val="tr-TR" w:eastAsia="tr-TR" w:bidi="ar-SA"/>
        </w:rPr>
        <w:lastRenderedPageBreak/>
        <w:pict>
          <v:rect id="_x0000_s1142" style="position:absolute;left:0;text-align:left;margin-left:-5.8pt;margin-top:-7.5pt;width:463pt;height:28.8pt;z-index:-251255808" fillcolor="#fabf8f [1945]" strokecolor="#fabf8f [1945]" strokeweight="1pt">
            <v:fill color2="#fde9d9 [665]" angle="-45" focus="-50%" type="gradient"/>
            <v:shadow on="t" type="perspective" color="#974706 [1609]" opacity=".5" offset="1pt" offset2="-3pt"/>
            <v:textbox style="mso-next-textbox:#_x0000_s1142">
              <w:txbxContent>
                <w:p w:rsidR="00270E03" w:rsidRPr="00452D53" w:rsidRDefault="00270E03" w:rsidP="0083313A">
                  <w:pPr>
                    <w:tabs>
                      <w:tab w:val="left" w:pos="10065"/>
                    </w:tabs>
                    <w:spacing w:line="240" w:lineRule="auto"/>
                    <w:jc w:val="both"/>
                    <w:rPr>
                      <w:rFonts w:ascii="Times New Roman" w:hAnsi="Times New Roman" w:cs="Times New Roman"/>
                      <w:b/>
                      <w:sz w:val="32"/>
                      <w:szCs w:val="32"/>
                    </w:rPr>
                  </w:pPr>
                  <w:r>
                    <w:rPr>
                      <w:rFonts w:ascii="Times New Roman" w:hAnsi="Times New Roman"/>
                      <w:b/>
                      <w:sz w:val="32"/>
                    </w:rPr>
                    <w:t>TABLE OF CONTENTS</w:t>
                  </w:r>
                </w:p>
                <w:p w:rsidR="00270E03" w:rsidRDefault="00270E03"/>
              </w:txbxContent>
            </v:textbox>
            <w10:wrap type="square"/>
          </v:rect>
        </w:pict>
      </w:r>
    </w:p>
    <w:p w:rsidR="00C46227" w:rsidRPr="000E365B" w:rsidRDefault="00D752CC"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1. General Information </w:t>
      </w:r>
      <w:r w:rsidR="00F0072F">
        <w:rPr>
          <w:rFonts w:ascii="Times New Roman" w:hAnsi="Times New Roman"/>
        </w:rPr>
        <w:tab/>
      </w:r>
      <w:r w:rsidR="00A20D98">
        <w:rPr>
          <w:rFonts w:ascii="Times New Roman" w:hAnsi="Times New Roman"/>
        </w:rPr>
        <w:t>4</w:t>
      </w:r>
    </w:p>
    <w:p w:rsidR="00101072" w:rsidRPr="000E365B"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1.1 </w:t>
      </w:r>
      <w:r w:rsidR="00101072">
        <w:rPr>
          <w:rFonts w:ascii="Times New Roman" w:hAnsi="Times New Roman"/>
        </w:rPr>
        <w:t>Introduction</w:t>
      </w:r>
      <w:r w:rsidR="00F0072F">
        <w:rPr>
          <w:rFonts w:ascii="Times New Roman" w:hAnsi="Times New Roman"/>
        </w:rPr>
        <w:tab/>
      </w:r>
      <w:r>
        <w:rPr>
          <w:rFonts w:ascii="Times New Roman" w:hAnsi="Times New Roman"/>
        </w:rPr>
        <w:t>4</w:t>
      </w:r>
    </w:p>
    <w:p w:rsidR="005A13BB"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1.2 </w:t>
      </w:r>
      <w:r w:rsidR="005A13BB">
        <w:rPr>
          <w:rFonts w:ascii="Times New Roman" w:hAnsi="Times New Roman"/>
        </w:rPr>
        <w:t>Certificates</w:t>
      </w:r>
      <w:r w:rsidR="00F0072F">
        <w:rPr>
          <w:rFonts w:ascii="Times New Roman" w:hAnsi="Times New Roman"/>
        </w:rPr>
        <w:tab/>
      </w:r>
      <w:r>
        <w:rPr>
          <w:rFonts w:ascii="Times New Roman" w:hAnsi="Times New Roman"/>
        </w:rPr>
        <w:t>4</w:t>
      </w:r>
    </w:p>
    <w:p w:rsidR="001F694D" w:rsidRPr="000E365B"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1.3 </w:t>
      </w:r>
      <w:r w:rsidR="001F694D">
        <w:rPr>
          <w:rFonts w:ascii="Times New Roman" w:hAnsi="Times New Roman"/>
        </w:rPr>
        <w:t>Explanations of the Symbols</w:t>
      </w:r>
      <w:r w:rsidR="00F0072F">
        <w:rPr>
          <w:rFonts w:ascii="Times New Roman" w:hAnsi="Times New Roman"/>
        </w:rPr>
        <w:tab/>
      </w:r>
      <w:r>
        <w:rPr>
          <w:rFonts w:ascii="Times New Roman" w:hAnsi="Times New Roman"/>
        </w:rPr>
        <w:t>5</w:t>
      </w:r>
    </w:p>
    <w:p w:rsidR="004760DD"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1.4 </w:t>
      </w:r>
      <w:r w:rsidR="00101072">
        <w:rPr>
          <w:rFonts w:ascii="Times New Roman" w:hAnsi="Times New Roman"/>
        </w:rPr>
        <w:t>General Warnings and Recommendations</w:t>
      </w:r>
      <w:r w:rsidR="00F0072F">
        <w:rPr>
          <w:rFonts w:ascii="Times New Roman" w:hAnsi="Times New Roman"/>
        </w:rPr>
        <w:tab/>
      </w:r>
      <w:r>
        <w:rPr>
          <w:rFonts w:ascii="Times New Roman" w:hAnsi="Times New Roman"/>
        </w:rPr>
        <w:t>5</w:t>
      </w:r>
    </w:p>
    <w:p w:rsidR="00EC3C53"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1.4.1</w:t>
      </w:r>
      <w:r w:rsidR="009240D0">
        <w:rPr>
          <w:rFonts w:ascii="Times New Roman" w:hAnsi="Times New Roman"/>
        </w:rPr>
        <w:t xml:space="preserve"> </w:t>
      </w:r>
      <w:r w:rsidR="00EC3C53">
        <w:rPr>
          <w:rFonts w:ascii="Times New Roman" w:hAnsi="Times New Roman"/>
        </w:rPr>
        <w:t>Points to be Considered During Handling and Transport</w:t>
      </w:r>
      <w:r w:rsidR="00F0072F">
        <w:rPr>
          <w:rFonts w:ascii="Times New Roman" w:hAnsi="Times New Roman"/>
        </w:rPr>
        <w:tab/>
      </w:r>
      <w:r>
        <w:rPr>
          <w:rFonts w:ascii="Times New Roman" w:hAnsi="Times New Roman"/>
        </w:rPr>
        <w:t>6</w:t>
      </w:r>
    </w:p>
    <w:p w:rsidR="0097471A"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1.5</w:t>
      </w:r>
      <w:r w:rsidR="001F694D">
        <w:rPr>
          <w:rFonts w:ascii="Times New Roman" w:hAnsi="Times New Roman"/>
        </w:rPr>
        <w:t xml:space="preserve"> Power Saving</w:t>
      </w:r>
      <w:r w:rsidR="00F0072F">
        <w:rPr>
          <w:rFonts w:ascii="Times New Roman" w:hAnsi="Times New Roman"/>
        </w:rPr>
        <w:tab/>
      </w:r>
      <w:r>
        <w:rPr>
          <w:rFonts w:ascii="Times New Roman" w:hAnsi="Times New Roman"/>
        </w:rPr>
        <w:t>6</w:t>
      </w:r>
    </w:p>
    <w:p w:rsidR="009D7906" w:rsidRPr="009D7906" w:rsidRDefault="00A33343" w:rsidP="00A20D98">
      <w:pPr>
        <w:tabs>
          <w:tab w:val="left" w:leader="dot" w:pos="8931"/>
        </w:tabs>
        <w:autoSpaceDE w:val="0"/>
        <w:autoSpaceDN w:val="0"/>
        <w:adjustRightInd w:val="0"/>
        <w:jc w:val="both"/>
        <w:rPr>
          <w:rFonts w:ascii="Times New Roman" w:hAnsi="Times New Roman" w:cs="Times New Roman"/>
        </w:rPr>
      </w:pPr>
      <w:r>
        <w:rPr>
          <w:rFonts w:ascii="Times New Roman" w:hAnsi="Times New Roman"/>
        </w:rPr>
        <w:t xml:space="preserve">      1.</w:t>
      </w:r>
      <w:r w:rsidR="00A20D98">
        <w:rPr>
          <w:rFonts w:ascii="Times New Roman" w:hAnsi="Times New Roman"/>
        </w:rPr>
        <w:t xml:space="preserve">6 </w:t>
      </w:r>
      <w:r w:rsidR="009D7906">
        <w:rPr>
          <w:rFonts w:ascii="Times New Roman" w:hAnsi="Times New Roman"/>
        </w:rPr>
        <w:t>Safety Instructions</w:t>
      </w:r>
      <w:r w:rsidR="00F0072F">
        <w:rPr>
          <w:rFonts w:ascii="Times New Roman" w:hAnsi="Times New Roman"/>
        </w:rPr>
        <w:tab/>
      </w:r>
      <w:r w:rsidR="00A20D98">
        <w:rPr>
          <w:rFonts w:ascii="Times New Roman" w:hAnsi="Times New Roman"/>
        </w:rPr>
        <w:t>7</w:t>
      </w:r>
    </w:p>
    <w:p w:rsidR="005A13BB"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1.7 </w:t>
      </w:r>
      <w:r w:rsidR="005A13BB">
        <w:rPr>
          <w:rFonts w:ascii="Times New Roman" w:hAnsi="Times New Roman"/>
        </w:rPr>
        <w:t>Responsibilities</w:t>
      </w:r>
      <w:r w:rsidR="00F0072F">
        <w:rPr>
          <w:rFonts w:ascii="Times New Roman" w:hAnsi="Times New Roman"/>
        </w:rPr>
        <w:tab/>
      </w:r>
      <w:r>
        <w:rPr>
          <w:rFonts w:ascii="Times New Roman" w:hAnsi="Times New Roman"/>
        </w:rPr>
        <w:t>7</w:t>
      </w:r>
    </w:p>
    <w:p w:rsidR="002B3690" w:rsidRPr="000E365B"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1.7</w:t>
      </w:r>
      <w:r w:rsidR="002B3690">
        <w:rPr>
          <w:rFonts w:ascii="Times New Roman" w:hAnsi="Times New Roman"/>
        </w:rPr>
        <w:t>.1 Things To Do Before Calling an Authorized Service</w:t>
      </w:r>
      <w:r w:rsidR="00F0072F">
        <w:rPr>
          <w:rFonts w:ascii="Times New Roman" w:hAnsi="Times New Roman"/>
        </w:rPr>
        <w:tab/>
      </w:r>
      <w:r>
        <w:rPr>
          <w:rFonts w:ascii="Times New Roman" w:hAnsi="Times New Roman"/>
        </w:rPr>
        <w:t>8</w:t>
      </w:r>
    </w:p>
    <w:p w:rsidR="004760DD"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1.8</w:t>
      </w:r>
      <w:r w:rsidR="00AC5B96">
        <w:rPr>
          <w:rFonts w:ascii="Times New Roman" w:hAnsi="Times New Roman"/>
        </w:rPr>
        <w:t xml:space="preserve"> Explanation of the Symbols on the Packaging</w:t>
      </w:r>
      <w:r w:rsidR="00F0072F">
        <w:rPr>
          <w:rFonts w:ascii="Times New Roman" w:hAnsi="Times New Roman"/>
        </w:rPr>
        <w:tab/>
      </w:r>
      <w:r>
        <w:rPr>
          <w:rFonts w:ascii="Times New Roman" w:hAnsi="Times New Roman"/>
        </w:rPr>
        <w:t>10</w:t>
      </w:r>
    </w:p>
    <w:p w:rsidR="00F10A87" w:rsidRPr="000E365B" w:rsidRDefault="00A20D98" w:rsidP="00A20D98">
      <w:pPr>
        <w:tabs>
          <w:tab w:val="left" w:leader="dot" w:pos="8931"/>
        </w:tabs>
        <w:spacing w:line="240" w:lineRule="auto"/>
        <w:jc w:val="both"/>
        <w:rPr>
          <w:rFonts w:ascii="Times New Roman" w:hAnsi="Times New Roman" w:cs="Times New Roman"/>
        </w:rPr>
      </w:pPr>
      <w:r>
        <w:rPr>
          <w:rFonts w:ascii="Times New Roman" w:hAnsi="Times New Roman"/>
        </w:rPr>
        <w:t xml:space="preserve">            1.8.1</w:t>
      </w:r>
      <w:r w:rsidR="00F10A87">
        <w:rPr>
          <w:rFonts w:ascii="Times New Roman" w:hAnsi="Times New Roman"/>
        </w:rPr>
        <w:t xml:space="preserve"> Parts Delivered With the Product</w:t>
      </w:r>
      <w:r w:rsidR="00F0072F">
        <w:rPr>
          <w:rFonts w:ascii="Times New Roman" w:hAnsi="Times New Roman"/>
        </w:rPr>
        <w:tab/>
      </w:r>
      <w:r>
        <w:rPr>
          <w:rFonts w:ascii="Times New Roman" w:hAnsi="Times New Roman"/>
        </w:rPr>
        <w:t>10</w:t>
      </w:r>
    </w:p>
    <w:p w:rsidR="00A20D98" w:rsidRDefault="00A20D98" w:rsidP="00A20D98">
      <w:pPr>
        <w:tabs>
          <w:tab w:val="left" w:leader="dot" w:pos="8931"/>
        </w:tabs>
        <w:spacing w:line="240" w:lineRule="auto"/>
        <w:jc w:val="both"/>
        <w:rPr>
          <w:rFonts w:ascii="Times New Roman" w:hAnsi="Times New Roman"/>
        </w:rPr>
      </w:pPr>
      <w:r>
        <w:rPr>
          <w:rFonts w:ascii="Times New Roman" w:hAnsi="Times New Roman"/>
        </w:rPr>
        <w:t xml:space="preserve">      1.9 </w:t>
      </w:r>
      <w:r w:rsidR="00AC5B96">
        <w:rPr>
          <w:rFonts w:ascii="Times New Roman" w:hAnsi="Times New Roman"/>
        </w:rPr>
        <w:t>Labels</w:t>
      </w:r>
      <w:r w:rsidR="00F0072F">
        <w:rPr>
          <w:rFonts w:ascii="Times New Roman" w:hAnsi="Times New Roman"/>
        </w:rPr>
        <w:tab/>
      </w:r>
      <w:r w:rsidR="00AC5B96">
        <w:rPr>
          <w:rFonts w:ascii="Times New Roman" w:hAnsi="Times New Roman"/>
        </w:rPr>
        <w:t>1</w:t>
      </w:r>
      <w:r>
        <w:rPr>
          <w:rFonts w:ascii="Times New Roman" w:hAnsi="Times New Roman"/>
        </w:rPr>
        <w:t>1</w:t>
      </w:r>
    </w:p>
    <w:p w:rsidR="00A20D98" w:rsidRDefault="00A20D98" w:rsidP="00A20D98">
      <w:pPr>
        <w:tabs>
          <w:tab w:val="left" w:leader="dot" w:pos="8931"/>
        </w:tabs>
        <w:spacing w:line="240" w:lineRule="auto"/>
        <w:jc w:val="both"/>
        <w:rPr>
          <w:rFonts w:ascii="Times New Roman" w:hAnsi="Times New Roman"/>
        </w:rPr>
      </w:pPr>
      <w:r>
        <w:rPr>
          <w:rFonts w:ascii="Times New Roman" w:hAnsi="Times New Roman"/>
        </w:rPr>
        <w:t xml:space="preserve">            1.9.1 Gas Type Label</w:t>
      </w:r>
      <w:r>
        <w:rPr>
          <w:rFonts w:ascii="Times New Roman" w:hAnsi="Times New Roman"/>
        </w:rPr>
        <w:tab/>
        <w:t>11</w:t>
      </w:r>
    </w:p>
    <w:p w:rsidR="004760DD" w:rsidRDefault="00A20D98" w:rsidP="00A20D98">
      <w:pPr>
        <w:tabs>
          <w:tab w:val="left" w:leader="dot" w:pos="8931"/>
        </w:tabs>
        <w:spacing w:line="240" w:lineRule="auto"/>
        <w:jc w:val="both"/>
        <w:rPr>
          <w:rFonts w:ascii="Times New Roman" w:hAnsi="Times New Roman"/>
        </w:rPr>
      </w:pPr>
      <w:r>
        <w:rPr>
          <w:rFonts w:ascii="Times New Roman" w:hAnsi="Times New Roman"/>
        </w:rPr>
        <w:t xml:space="preserve">            1.9.2 Data Label</w:t>
      </w:r>
      <w:r>
        <w:rPr>
          <w:rFonts w:ascii="Times New Roman" w:hAnsi="Times New Roman"/>
        </w:rPr>
        <w:tab/>
        <w:t>11</w:t>
      </w:r>
    </w:p>
    <w:p w:rsidR="004760DD" w:rsidRPr="000E365B" w:rsidRDefault="00D752CC" w:rsidP="00A20D98">
      <w:pPr>
        <w:tabs>
          <w:tab w:val="left" w:leader="dot" w:pos="8931"/>
        </w:tabs>
        <w:spacing w:line="240" w:lineRule="auto"/>
        <w:jc w:val="both"/>
        <w:rPr>
          <w:rFonts w:ascii="Times New Roman" w:hAnsi="Times New Roman" w:cs="Times New Roman"/>
          <w:bCs/>
        </w:rPr>
      </w:pPr>
      <w:r>
        <w:rPr>
          <w:rFonts w:ascii="Times New Roman" w:hAnsi="Times New Roman"/>
        </w:rPr>
        <w:t>2. General Specifications of the Condensing Boiler</w:t>
      </w:r>
      <w:r w:rsidR="00F0072F">
        <w:rPr>
          <w:rFonts w:ascii="Times New Roman" w:hAnsi="Times New Roman"/>
        </w:rPr>
        <w:tab/>
      </w:r>
      <w:r w:rsidR="00A20D98">
        <w:rPr>
          <w:rFonts w:ascii="Times New Roman" w:hAnsi="Times New Roman"/>
        </w:rPr>
        <w:t>12</w:t>
      </w:r>
    </w:p>
    <w:p w:rsidR="00D752CC" w:rsidRDefault="00AC5B96" w:rsidP="00A20D98">
      <w:pPr>
        <w:tabs>
          <w:tab w:val="left" w:leader="dot" w:pos="8931"/>
        </w:tabs>
        <w:spacing w:line="240" w:lineRule="auto"/>
        <w:jc w:val="both"/>
        <w:rPr>
          <w:rFonts w:ascii="Times New Roman" w:hAnsi="Times New Roman" w:cs="Times New Roman"/>
          <w:bCs/>
        </w:rPr>
      </w:pPr>
      <w:r>
        <w:rPr>
          <w:rFonts w:ascii="Times New Roman" w:hAnsi="Times New Roman"/>
        </w:rPr>
        <w:t xml:space="preserve">      2.</w:t>
      </w:r>
      <w:r w:rsidR="008870E2">
        <w:rPr>
          <w:rFonts w:ascii="Times New Roman" w:hAnsi="Times New Roman"/>
        </w:rPr>
        <w:t>1</w:t>
      </w:r>
      <w:r w:rsidR="00663639">
        <w:rPr>
          <w:rFonts w:ascii="Times New Roman" w:hAnsi="Times New Roman"/>
        </w:rPr>
        <w:t xml:space="preserve"> </w:t>
      </w:r>
      <w:r w:rsidR="00A20D98">
        <w:rPr>
          <w:rFonts w:ascii="Times New Roman" w:hAnsi="Times New Roman"/>
        </w:rPr>
        <w:t xml:space="preserve">General View of the </w:t>
      </w:r>
      <w:r w:rsidR="00663639">
        <w:rPr>
          <w:rFonts w:ascii="Times New Roman" w:hAnsi="Times New Roman"/>
        </w:rPr>
        <w:t xml:space="preserve">Components of the </w:t>
      </w:r>
      <w:r>
        <w:rPr>
          <w:rFonts w:ascii="Times New Roman" w:hAnsi="Times New Roman"/>
        </w:rPr>
        <w:t>Boiler</w:t>
      </w:r>
      <w:r w:rsidR="00F0072F">
        <w:rPr>
          <w:rFonts w:ascii="Times New Roman" w:hAnsi="Times New Roman"/>
        </w:rPr>
        <w:tab/>
      </w:r>
      <w:r>
        <w:rPr>
          <w:rFonts w:ascii="Times New Roman" w:hAnsi="Times New Roman"/>
        </w:rPr>
        <w:t>1</w:t>
      </w:r>
      <w:r w:rsidR="008870E2">
        <w:rPr>
          <w:rFonts w:ascii="Times New Roman" w:hAnsi="Times New Roman"/>
        </w:rPr>
        <w:t>4</w:t>
      </w:r>
    </w:p>
    <w:p w:rsidR="00A20D98" w:rsidRDefault="00AC5B96" w:rsidP="00A20D98">
      <w:pPr>
        <w:tabs>
          <w:tab w:val="left" w:leader="dot" w:pos="8931"/>
        </w:tabs>
        <w:spacing w:line="240" w:lineRule="auto"/>
        <w:jc w:val="both"/>
        <w:rPr>
          <w:rFonts w:ascii="Times New Roman" w:hAnsi="Times New Roman" w:cs="Times New Roman"/>
          <w:bCs/>
        </w:rPr>
      </w:pPr>
      <w:r>
        <w:rPr>
          <w:rFonts w:ascii="Times New Roman" w:hAnsi="Times New Roman"/>
        </w:rPr>
        <w:t xml:space="preserve">      2.</w:t>
      </w:r>
      <w:r w:rsidR="008870E2">
        <w:rPr>
          <w:rFonts w:ascii="Times New Roman" w:hAnsi="Times New Roman"/>
        </w:rPr>
        <w:t>2</w:t>
      </w:r>
      <w:r>
        <w:rPr>
          <w:rFonts w:ascii="Times New Roman" w:hAnsi="Times New Roman"/>
        </w:rPr>
        <w:t xml:space="preserve"> Technical Specificatio</w:t>
      </w:r>
      <w:r w:rsidR="00663639">
        <w:rPr>
          <w:rFonts w:ascii="Times New Roman" w:hAnsi="Times New Roman"/>
        </w:rPr>
        <w:t xml:space="preserve">ns of the </w:t>
      </w:r>
      <w:r>
        <w:rPr>
          <w:rFonts w:ascii="Times New Roman" w:hAnsi="Times New Roman"/>
        </w:rPr>
        <w:t>Boiler</w:t>
      </w:r>
      <w:r w:rsidR="00F0072F">
        <w:rPr>
          <w:rFonts w:ascii="Times New Roman" w:hAnsi="Times New Roman"/>
        </w:rPr>
        <w:tab/>
      </w:r>
      <w:r>
        <w:rPr>
          <w:rFonts w:ascii="Times New Roman" w:hAnsi="Times New Roman"/>
        </w:rPr>
        <w:t>1</w:t>
      </w:r>
      <w:r w:rsidR="008870E2">
        <w:rPr>
          <w:rFonts w:ascii="Times New Roman" w:hAnsi="Times New Roman"/>
        </w:rPr>
        <w:t>5</w:t>
      </w:r>
    </w:p>
    <w:p w:rsidR="00AC5B96" w:rsidRPr="000E365B" w:rsidRDefault="00A20D98" w:rsidP="00A20D98">
      <w:pPr>
        <w:tabs>
          <w:tab w:val="left" w:leader="dot" w:pos="8931"/>
        </w:tabs>
        <w:spacing w:line="240" w:lineRule="auto"/>
        <w:jc w:val="both"/>
        <w:rPr>
          <w:rFonts w:ascii="Times New Roman" w:hAnsi="Times New Roman" w:cs="Times New Roman"/>
          <w:bCs/>
        </w:rPr>
      </w:pPr>
      <w:r>
        <w:rPr>
          <w:rFonts w:ascii="Times New Roman" w:hAnsi="Times New Roman"/>
        </w:rPr>
        <w:t>3.</w:t>
      </w:r>
      <w:r w:rsidR="00D752CC">
        <w:rPr>
          <w:rFonts w:ascii="Times New Roman" w:hAnsi="Times New Roman"/>
        </w:rPr>
        <w:t xml:space="preserve"> Installation and Commissioning</w:t>
      </w:r>
      <w:r w:rsidR="00F0072F">
        <w:rPr>
          <w:rFonts w:ascii="Times New Roman" w:hAnsi="Times New Roman"/>
        </w:rPr>
        <w:tab/>
      </w:r>
      <w:r w:rsidR="00D752CC">
        <w:rPr>
          <w:rFonts w:ascii="Times New Roman" w:hAnsi="Times New Roman"/>
        </w:rPr>
        <w:t>1</w:t>
      </w:r>
      <w:r w:rsidR="008870E2">
        <w:rPr>
          <w:rFonts w:ascii="Times New Roman" w:hAnsi="Times New Roman"/>
        </w:rPr>
        <w:t>6</w:t>
      </w:r>
    </w:p>
    <w:p w:rsidR="002025AC" w:rsidRPr="000E365B" w:rsidRDefault="0024539A"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3.1</w:t>
      </w:r>
      <w:r w:rsidR="009240D0">
        <w:rPr>
          <w:rFonts w:ascii="Times New Roman" w:hAnsi="Times New Roman"/>
        </w:rPr>
        <w:t xml:space="preserve"> </w:t>
      </w:r>
      <w:r>
        <w:rPr>
          <w:rFonts w:ascii="Times New Roman" w:hAnsi="Times New Roman"/>
        </w:rPr>
        <w:t>Packaging and Handling</w:t>
      </w:r>
      <w:r w:rsidR="00F0072F">
        <w:rPr>
          <w:rFonts w:ascii="Times New Roman" w:hAnsi="Times New Roman"/>
        </w:rPr>
        <w:tab/>
      </w:r>
      <w:r w:rsidR="003E7606">
        <w:rPr>
          <w:rFonts w:ascii="Times New Roman" w:hAnsi="Times New Roman"/>
        </w:rPr>
        <w:t>1</w:t>
      </w:r>
      <w:r w:rsidR="008870E2">
        <w:rPr>
          <w:rFonts w:ascii="Times New Roman" w:hAnsi="Times New Roman"/>
        </w:rPr>
        <w:t>7</w:t>
      </w:r>
    </w:p>
    <w:p w:rsidR="002025AC" w:rsidRPr="000E365B" w:rsidRDefault="002025AC"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3.</w:t>
      </w:r>
      <w:r w:rsidR="008870E2">
        <w:rPr>
          <w:rFonts w:ascii="Times New Roman" w:hAnsi="Times New Roman"/>
        </w:rPr>
        <w:t>2</w:t>
      </w:r>
      <w:r w:rsidR="009240D0">
        <w:rPr>
          <w:rFonts w:ascii="Times New Roman" w:hAnsi="Times New Roman"/>
        </w:rPr>
        <w:t xml:space="preserve"> </w:t>
      </w:r>
      <w:r>
        <w:rPr>
          <w:rFonts w:ascii="Times New Roman" w:hAnsi="Times New Roman"/>
        </w:rPr>
        <w:t>Dimensio</w:t>
      </w:r>
      <w:r w:rsidR="00663639">
        <w:rPr>
          <w:rFonts w:ascii="Times New Roman" w:hAnsi="Times New Roman"/>
        </w:rPr>
        <w:t xml:space="preserve">ns of the </w:t>
      </w:r>
      <w:r>
        <w:rPr>
          <w:rFonts w:ascii="Times New Roman" w:hAnsi="Times New Roman"/>
        </w:rPr>
        <w:t>Boiler</w:t>
      </w:r>
      <w:r w:rsidR="00F0072F">
        <w:rPr>
          <w:rFonts w:ascii="Times New Roman" w:hAnsi="Times New Roman"/>
        </w:rPr>
        <w:tab/>
      </w:r>
      <w:r>
        <w:rPr>
          <w:rFonts w:ascii="Times New Roman" w:hAnsi="Times New Roman"/>
        </w:rPr>
        <w:t>1</w:t>
      </w:r>
      <w:r w:rsidR="008870E2">
        <w:rPr>
          <w:rFonts w:ascii="Times New Roman" w:hAnsi="Times New Roman"/>
        </w:rPr>
        <w:t>8</w:t>
      </w:r>
    </w:p>
    <w:p w:rsidR="002025AC" w:rsidRPr="000E365B" w:rsidRDefault="002025AC"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3</w:t>
      </w:r>
      <w:r w:rsidR="009240D0">
        <w:rPr>
          <w:rFonts w:ascii="Times New Roman" w:hAnsi="Times New Roman"/>
        </w:rPr>
        <w:t xml:space="preserve"> </w:t>
      </w:r>
      <w:r>
        <w:rPr>
          <w:rFonts w:ascii="Times New Roman" w:hAnsi="Times New Roman"/>
        </w:rPr>
        <w:t>Gas Connections</w:t>
      </w:r>
      <w:r w:rsidR="00F0072F">
        <w:rPr>
          <w:rFonts w:ascii="Times New Roman" w:hAnsi="Times New Roman"/>
        </w:rPr>
        <w:tab/>
      </w:r>
      <w:r w:rsidR="008870E2">
        <w:rPr>
          <w:rFonts w:ascii="Times New Roman" w:hAnsi="Times New Roman"/>
        </w:rPr>
        <w:t>19</w:t>
      </w:r>
    </w:p>
    <w:p w:rsidR="002025AC" w:rsidRPr="000E365B" w:rsidRDefault="002025AC"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4</w:t>
      </w:r>
      <w:r w:rsidR="009240D0">
        <w:rPr>
          <w:rFonts w:ascii="Times New Roman" w:hAnsi="Times New Roman"/>
        </w:rPr>
        <w:t xml:space="preserve"> </w:t>
      </w:r>
      <w:r w:rsidR="0024539A">
        <w:rPr>
          <w:rFonts w:ascii="Times New Roman" w:hAnsi="Times New Roman"/>
        </w:rPr>
        <w:t>Electrical</w:t>
      </w:r>
      <w:r>
        <w:rPr>
          <w:rFonts w:ascii="Times New Roman" w:hAnsi="Times New Roman"/>
        </w:rPr>
        <w:t xml:space="preserve"> Connections</w:t>
      </w:r>
      <w:r w:rsidR="00F0072F">
        <w:rPr>
          <w:rFonts w:ascii="Times New Roman" w:hAnsi="Times New Roman"/>
        </w:rPr>
        <w:tab/>
      </w:r>
      <w:r>
        <w:rPr>
          <w:rFonts w:ascii="Times New Roman" w:hAnsi="Times New Roman"/>
        </w:rPr>
        <w:t>2</w:t>
      </w:r>
      <w:r w:rsidR="008870E2">
        <w:rPr>
          <w:rFonts w:ascii="Times New Roman" w:hAnsi="Times New Roman"/>
        </w:rPr>
        <w:t>0</w:t>
      </w:r>
    </w:p>
    <w:p w:rsidR="002025AC" w:rsidRPr="000E365B" w:rsidRDefault="002025AC"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5</w:t>
      </w:r>
      <w:r w:rsidR="009240D0">
        <w:rPr>
          <w:rFonts w:ascii="Times New Roman" w:hAnsi="Times New Roman"/>
        </w:rPr>
        <w:t xml:space="preserve"> </w:t>
      </w:r>
      <w:r>
        <w:rPr>
          <w:rFonts w:ascii="Times New Roman" w:hAnsi="Times New Roman"/>
        </w:rPr>
        <w:t>Electrical Wiring Diagram</w:t>
      </w:r>
      <w:r w:rsidR="00F0072F">
        <w:rPr>
          <w:rFonts w:ascii="Times New Roman" w:hAnsi="Times New Roman"/>
        </w:rPr>
        <w:tab/>
      </w:r>
      <w:r>
        <w:rPr>
          <w:rFonts w:ascii="Times New Roman" w:hAnsi="Times New Roman"/>
        </w:rPr>
        <w:t>2</w:t>
      </w:r>
      <w:r w:rsidR="008870E2">
        <w:rPr>
          <w:rFonts w:ascii="Times New Roman" w:hAnsi="Times New Roman"/>
        </w:rPr>
        <w:t>1</w:t>
      </w:r>
    </w:p>
    <w:p w:rsidR="00AC5B96" w:rsidRPr="000E365B" w:rsidRDefault="003E7606"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3.</w:t>
      </w:r>
      <w:r w:rsidR="00A5104B">
        <w:rPr>
          <w:rFonts w:ascii="Times New Roman" w:hAnsi="Times New Roman"/>
        </w:rPr>
        <w:t>6</w:t>
      </w:r>
      <w:r w:rsidR="009240D0">
        <w:rPr>
          <w:rFonts w:ascii="Times New Roman" w:hAnsi="Times New Roman"/>
        </w:rPr>
        <w:t xml:space="preserve"> </w:t>
      </w:r>
      <w:r w:rsidR="00655B84">
        <w:rPr>
          <w:rFonts w:ascii="Times New Roman" w:hAnsi="Times New Roman"/>
        </w:rPr>
        <w:t>Starting up and closing the boiler</w:t>
      </w:r>
      <w:r w:rsidR="00F0072F">
        <w:rPr>
          <w:rFonts w:ascii="Times New Roman" w:hAnsi="Times New Roman"/>
        </w:rPr>
        <w:tab/>
      </w:r>
      <w:r>
        <w:rPr>
          <w:rFonts w:ascii="Times New Roman" w:hAnsi="Times New Roman"/>
        </w:rPr>
        <w:t>2</w:t>
      </w:r>
      <w:r w:rsidR="008870E2">
        <w:rPr>
          <w:rFonts w:ascii="Times New Roman" w:hAnsi="Times New Roman"/>
        </w:rPr>
        <w:t>3</w:t>
      </w:r>
    </w:p>
    <w:p w:rsidR="004760DD" w:rsidRPr="000E365B" w:rsidRDefault="00D752CC" w:rsidP="0024539A">
      <w:pPr>
        <w:tabs>
          <w:tab w:val="left" w:leader="dot" w:pos="8931"/>
        </w:tabs>
        <w:spacing w:line="240" w:lineRule="auto"/>
        <w:jc w:val="both"/>
        <w:rPr>
          <w:rFonts w:ascii="Times New Roman" w:hAnsi="Times New Roman" w:cs="Times New Roman"/>
          <w:bCs/>
        </w:rPr>
      </w:pPr>
      <w:r>
        <w:rPr>
          <w:rFonts w:ascii="Times New Roman" w:hAnsi="Times New Roman"/>
        </w:rPr>
        <w:t>4.</w:t>
      </w:r>
      <w:r w:rsidR="0024539A">
        <w:rPr>
          <w:rFonts w:ascii="Times New Roman" w:hAnsi="Times New Roman"/>
        </w:rPr>
        <w:t xml:space="preserve"> Operation of the Boiler</w:t>
      </w:r>
      <w:r>
        <w:rPr>
          <w:rFonts w:ascii="Times New Roman" w:hAnsi="Times New Roman"/>
        </w:rPr>
        <w:t xml:space="preserve"> </w:t>
      </w:r>
      <w:r w:rsidR="00F0072F">
        <w:rPr>
          <w:rFonts w:ascii="Times New Roman" w:hAnsi="Times New Roman"/>
        </w:rPr>
        <w:tab/>
      </w:r>
      <w:r>
        <w:rPr>
          <w:rFonts w:ascii="Times New Roman" w:hAnsi="Times New Roman"/>
        </w:rPr>
        <w:t>2</w:t>
      </w:r>
      <w:r w:rsidR="008870E2">
        <w:rPr>
          <w:rFonts w:ascii="Times New Roman" w:hAnsi="Times New Roman"/>
        </w:rPr>
        <w:t>4</w:t>
      </w:r>
    </w:p>
    <w:p w:rsidR="004760DD" w:rsidRPr="000E365B" w:rsidRDefault="003E7606"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4.1.</w:t>
      </w:r>
      <w:r w:rsidR="009240D0">
        <w:rPr>
          <w:rFonts w:ascii="Times New Roman" w:hAnsi="Times New Roman"/>
        </w:rPr>
        <w:t xml:space="preserve"> </w:t>
      </w:r>
      <w:r w:rsidR="0024539A">
        <w:rPr>
          <w:rFonts w:ascii="Times New Roman" w:hAnsi="Times New Roman"/>
        </w:rPr>
        <w:t>Control Panel Display</w:t>
      </w:r>
      <w:r w:rsidR="00F0072F">
        <w:rPr>
          <w:rFonts w:ascii="Times New Roman" w:hAnsi="Times New Roman"/>
        </w:rPr>
        <w:tab/>
      </w:r>
      <w:r>
        <w:rPr>
          <w:rFonts w:ascii="Times New Roman" w:hAnsi="Times New Roman"/>
        </w:rPr>
        <w:t>2</w:t>
      </w:r>
      <w:r w:rsidR="008870E2">
        <w:rPr>
          <w:rFonts w:ascii="Times New Roman" w:hAnsi="Times New Roman"/>
        </w:rPr>
        <w:t>4</w:t>
      </w:r>
    </w:p>
    <w:p w:rsidR="00821953" w:rsidRPr="000E365B" w:rsidRDefault="0024539A"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4.2. Mode of Operation</w:t>
      </w:r>
      <w:r w:rsidR="00F0072F">
        <w:rPr>
          <w:rFonts w:ascii="Times New Roman" w:hAnsi="Times New Roman"/>
        </w:rPr>
        <w:tab/>
      </w:r>
      <w:r w:rsidR="008870E2">
        <w:rPr>
          <w:rFonts w:ascii="Times New Roman" w:hAnsi="Times New Roman"/>
        </w:rPr>
        <w:t>24</w:t>
      </w:r>
    </w:p>
    <w:p w:rsidR="00426FC5" w:rsidRPr="000E365B" w:rsidRDefault="0024539A" w:rsidP="0024539A">
      <w:pPr>
        <w:tabs>
          <w:tab w:val="left" w:leader="dot" w:pos="8931"/>
        </w:tabs>
        <w:spacing w:line="240" w:lineRule="auto"/>
        <w:jc w:val="both"/>
        <w:rPr>
          <w:rFonts w:ascii="Times New Roman" w:hAnsi="Times New Roman" w:cs="Times New Roman"/>
          <w:bCs/>
        </w:rPr>
      </w:pPr>
      <w:r>
        <w:rPr>
          <w:rFonts w:ascii="Times New Roman" w:hAnsi="Times New Roman"/>
        </w:rPr>
        <w:lastRenderedPageBreak/>
        <w:t xml:space="preserve">             4.2</w:t>
      </w:r>
      <w:r w:rsidR="00821953">
        <w:rPr>
          <w:rFonts w:ascii="Times New Roman" w:hAnsi="Times New Roman"/>
        </w:rPr>
        <w:t>.</w:t>
      </w:r>
      <w:r>
        <w:rPr>
          <w:rFonts w:ascii="Times New Roman" w:hAnsi="Times New Roman"/>
        </w:rPr>
        <w:t>1</w:t>
      </w:r>
      <w:r w:rsidR="009240D0">
        <w:rPr>
          <w:rFonts w:ascii="Times New Roman" w:hAnsi="Times New Roman"/>
        </w:rPr>
        <w:t xml:space="preserve"> </w:t>
      </w:r>
      <w:r>
        <w:rPr>
          <w:rFonts w:ascii="Times New Roman" w:hAnsi="Times New Roman"/>
        </w:rPr>
        <w:t>OFF Mode</w:t>
      </w:r>
      <w:r w:rsidR="00F0072F">
        <w:rPr>
          <w:rFonts w:ascii="Times New Roman" w:hAnsi="Times New Roman"/>
        </w:rPr>
        <w:tab/>
      </w:r>
      <w:r w:rsidR="00821953">
        <w:rPr>
          <w:rFonts w:ascii="Times New Roman" w:hAnsi="Times New Roman"/>
        </w:rPr>
        <w:t>2</w:t>
      </w:r>
      <w:r w:rsidR="008870E2">
        <w:rPr>
          <w:rFonts w:ascii="Times New Roman" w:hAnsi="Times New Roman"/>
        </w:rPr>
        <w:t>8</w:t>
      </w:r>
    </w:p>
    <w:p w:rsidR="00F120CD" w:rsidRDefault="0024539A"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4.2</w:t>
      </w:r>
      <w:r w:rsidR="003E7606">
        <w:rPr>
          <w:rFonts w:ascii="Times New Roman" w:hAnsi="Times New Roman"/>
        </w:rPr>
        <w:t>.</w:t>
      </w:r>
      <w:r>
        <w:rPr>
          <w:rFonts w:ascii="Times New Roman" w:hAnsi="Times New Roman"/>
        </w:rPr>
        <w:t>2 STAND-BY Mode</w:t>
      </w:r>
      <w:r w:rsidR="00F0072F">
        <w:rPr>
          <w:rFonts w:ascii="Times New Roman" w:hAnsi="Times New Roman"/>
        </w:rPr>
        <w:tab/>
      </w:r>
      <w:r w:rsidR="003E7606">
        <w:rPr>
          <w:rFonts w:ascii="Times New Roman" w:hAnsi="Times New Roman"/>
        </w:rPr>
        <w:t>3</w:t>
      </w:r>
      <w:r w:rsidR="008870E2">
        <w:rPr>
          <w:rFonts w:ascii="Times New Roman" w:hAnsi="Times New Roman"/>
        </w:rPr>
        <w:t>0</w:t>
      </w:r>
    </w:p>
    <w:p w:rsidR="003E7606"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4.2</w:t>
      </w:r>
      <w:r w:rsidR="00F120CD">
        <w:rPr>
          <w:rFonts w:ascii="Times New Roman" w:hAnsi="Times New Roman"/>
        </w:rPr>
        <w:t>.</w:t>
      </w:r>
      <w:r>
        <w:rPr>
          <w:rFonts w:ascii="Times New Roman" w:hAnsi="Times New Roman"/>
        </w:rPr>
        <w:t>3</w:t>
      </w:r>
      <w:r w:rsidR="00F120CD">
        <w:rPr>
          <w:rFonts w:ascii="Times New Roman" w:hAnsi="Times New Roman"/>
          <w:b/>
        </w:rPr>
        <w:t xml:space="preserve"> </w:t>
      </w:r>
      <w:r>
        <w:rPr>
          <w:rFonts w:ascii="Times New Roman" w:hAnsi="Times New Roman"/>
        </w:rPr>
        <w:t>Setting CH Supply Temperature</w:t>
      </w:r>
      <w:r w:rsidR="00F0072F">
        <w:rPr>
          <w:rFonts w:ascii="Times New Roman" w:hAnsi="Times New Roman"/>
        </w:rPr>
        <w:tab/>
      </w:r>
      <w:r w:rsidR="00F120CD">
        <w:rPr>
          <w:rFonts w:ascii="Times New Roman" w:hAnsi="Times New Roman"/>
        </w:rPr>
        <w:t>3</w:t>
      </w:r>
      <w:r w:rsidR="008870E2">
        <w:rPr>
          <w:rFonts w:ascii="Times New Roman" w:hAnsi="Times New Roman"/>
        </w:rPr>
        <w:t>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4.2.4</w:t>
      </w:r>
      <w:r>
        <w:rPr>
          <w:rFonts w:ascii="Times New Roman" w:hAnsi="Times New Roman"/>
          <w:b/>
        </w:rPr>
        <w:t xml:space="preserve"> </w:t>
      </w:r>
      <w:r>
        <w:rPr>
          <w:rFonts w:ascii="Times New Roman" w:hAnsi="Times New Roman"/>
        </w:rPr>
        <w:t>Setting DHW Temperature</w:t>
      </w:r>
      <w:r>
        <w:rPr>
          <w:rFonts w:ascii="Times New Roman" w:hAnsi="Times New Roman"/>
        </w:rPr>
        <w:tab/>
        <w:t>32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4.2.5</w:t>
      </w:r>
      <w:r>
        <w:rPr>
          <w:rFonts w:ascii="Times New Roman" w:hAnsi="Times New Roman"/>
          <w:b/>
        </w:rPr>
        <w:t xml:space="preserve"> </w:t>
      </w:r>
      <w:r>
        <w:rPr>
          <w:rFonts w:ascii="Times New Roman" w:hAnsi="Times New Roman"/>
        </w:rPr>
        <w:t>Burner Ignition</w:t>
      </w:r>
      <w:r>
        <w:rPr>
          <w:rFonts w:ascii="Times New Roman" w:hAnsi="Times New Roman"/>
        </w:rPr>
        <w:tab/>
        <w:t>32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4.2.6</w:t>
      </w:r>
      <w:r>
        <w:rPr>
          <w:rFonts w:ascii="Times New Roman" w:hAnsi="Times New Roman"/>
          <w:b/>
        </w:rPr>
        <w:t xml:space="preserve"> </w:t>
      </w:r>
      <w:r>
        <w:rPr>
          <w:rFonts w:ascii="Times New Roman" w:hAnsi="Times New Roman"/>
        </w:rPr>
        <w:t>CH Mode</w:t>
      </w:r>
      <w:r>
        <w:rPr>
          <w:rFonts w:ascii="Times New Roman" w:hAnsi="Times New Roman"/>
        </w:rPr>
        <w:tab/>
        <w:t>32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4.2.7</w:t>
      </w:r>
      <w:r>
        <w:rPr>
          <w:rFonts w:ascii="Times New Roman" w:hAnsi="Times New Roman"/>
          <w:b/>
        </w:rPr>
        <w:t xml:space="preserve"> </w:t>
      </w:r>
      <w:r>
        <w:rPr>
          <w:rFonts w:ascii="Times New Roman" w:hAnsi="Times New Roman"/>
        </w:rPr>
        <w:t>DHW Mode</w:t>
      </w:r>
      <w:r>
        <w:rPr>
          <w:rFonts w:ascii="Times New Roman" w:hAnsi="Times New Roman"/>
        </w:rPr>
        <w:tab/>
        <w:t>32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4.3</w:t>
      </w:r>
      <w:r>
        <w:rPr>
          <w:rFonts w:ascii="Times New Roman" w:hAnsi="Times New Roman"/>
          <w:b/>
        </w:rPr>
        <w:t xml:space="preserve"> </w:t>
      </w:r>
      <w:r>
        <w:rPr>
          <w:rFonts w:ascii="Times New Roman" w:hAnsi="Times New Roman"/>
        </w:rPr>
        <w:t>Protection and Error Conditions</w:t>
      </w:r>
      <w:r>
        <w:rPr>
          <w:rFonts w:ascii="Times New Roman" w:hAnsi="Times New Roman"/>
        </w:rPr>
        <w:tab/>
        <w:t>32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4.3.1</w:t>
      </w:r>
      <w:r>
        <w:rPr>
          <w:rFonts w:ascii="Times New Roman" w:hAnsi="Times New Roman"/>
          <w:b/>
        </w:rPr>
        <w:t xml:space="preserve"> </w:t>
      </w:r>
      <w:r>
        <w:rPr>
          <w:rFonts w:ascii="Times New Roman" w:hAnsi="Times New Roman"/>
        </w:rPr>
        <w:t>Lockout Conditions</w:t>
      </w:r>
      <w:r>
        <w:rPr>
          <w:rFonts w:ascii="Times New Roman" w:hAnsi="Times New Roman"/>
        </w:rPr>
        <w:tab/>
        <w:t>32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4.3.2</w:t>
      </w:r>
      <w:r>
        <w:rPr>
          <w:rFonts w:ascii="Times New Roman" w:hAnsi="Times New Roman"/>
          <w:b/>
        </w:rPr>
        <w:t xml:space="preserve"> </w:t>
      </w:r>
      <w:r>
        <w:rPr>
          <w:rFonts w:ascii="Times New Roman" w:hAnsi="Times New Roman"/>
        </w:rPr>
        <w:t>Blocking Conditions</w:t>
      </w:r>
      <w:r>
        <w:rPr>
          <w:rFonts w:ascii="Times New Roman" w:hAnsi="Times New Roman"/>
        </w:rPr>
        <w:tab/>
        <w:t>32</w:t>
      </w:r>
    </w:p>
    <w:p w:rsidR="0024539A" w:rsidRDefault="0024539A" w:rsidP="0024539A">
      <w:pPr>
        <w:tabs>
          <w:tab w:val="left" w:leader="dot" w:pos="8931"/>
        </w:tabs>
        <w:spacing w:line="240" w:lineRule="auto"/>
        <w:jc w:val="both"/>
        <w:rPr>
          <w:rFonts w:ascii="Times New Roman" w:hAnsi="Times New Roman"/>
        </w:rPr>
      </w:pPr>
      <w:r>
        <w:rPr>
          <w:rFonts w:ascii="Times New Roman" w:hAnsi="Times New Roman"/>
        </w:rPr>
        <w:t xml:space="preserve">       4.4</w:t>
      </w:r>
      <w:r>
        <w:rPr>
          <w:rFonts w:ascii="Times New Roman" w:hAnsi="Times New Roman"/>
          <w:b/>
        </w:rPr>
        <w:t xml:space="preserve"> </w:t>
      </w:r>
      <w:r>
        <w:rPr>
          <w:rFonts w:ascii="Times New Roman" w:hAnsi="Times New Roman"/>
        </w:rPr>
        <w:t>Room Thermostats</w:t>
      </w:r>
      <w:r>
        <w:rPr>
          <w:rFonts w:ascii="Times New Roman" w:hAnsi="Times New Roman"/>
        </w:rPr>
        <w:tab/>
        <w:t>32</w:t>
      </w:r>
    </w:p>
    <w:p w:rsidR="003E7606" w:rsidRPr="000E365B" w:rsidRDefault="00D752CC" w:rsidP="0024539A">
      <w:pPr>
        <w:tabs>
          <w:tab w:val="left" w:leader="dot" w:pos="8931"/>
        </w:tabs>
        <w:spacing w:line="240" w:lineRule="auto"/>
        <w:jc w:val="both"/>
        <w:rPr>
          <w:rFonts w:ascii="Times New Roman" w:hAnsi="Times New Roman" w:cs="Times New Roman"/>
          <w:bCs/>
        </w:rPr>
      </w:pPr>
      <w:r>
        <w:rPr>
          <w:rFonts w:ascii="Times New Roman" w:hAnsi="Times New Roman"/>
        </w:rPr>
        <w:t>5. Installation and Inspection of the Piping</w:t>
      </w:r>
      <w:r w:rsidR="00F0072F">
        <w:rPr>
          <w:rFonts w:ascii="Times New Roman" w:hAnsi="Times New Roman"/>
        </w:rPr>
        <w:tab/>
      </w:r>
      <w:r w:rsidR="00BF5AF8">
        <w:rPr>
          <w:rFonts w:ascii="Times New Roman" w:hAnsi="Times New Roman"/>
        </w:rPr>
        <w:t>3</w:t>
      </w:r>
      <w:r w:rsidR="008870E2">
        <w:rPr>
          <w:rFonts w:ascii="Times New Roman" w:hAnsi="Times New Roman"/>
        </w:rPr>
        <w:t>4</w:t>
      </w:r>
    </w:p>
    <w:p w:rsidR="001E120A" w:rsidRPr="000E365B" w:rsidRDefault="007D366B" w:rsidP="007D366B">
      <w:pPr>
        <w:tabs>
          <w:tab w:val="left" w:leader="dot" w:pos="8931"/>
        </w:tabs>
        <w:spacing w:line="240" w:lineRule="auto"/>
        <w:jc w:val="both"/>
        <w:rPr>
          <w:rFonts w:ascii="Times New Roman" w:hAnsi="Times New Roman" w:cs="Times New Roman"/>
          <w:bCs/>
        </w:rPr>
      </w:pPr>
      <w:r>
        <w:rPr>
          <w:rFonts w:ascii="Times New Roman" w:hAnsi="Times New Roman"/>
        </w:rPr>
        <w:t xml:space="preserve">       5.1</w:t>
      </w:r>
      <w:r w:rsidR="009240D0">
        <w:rPr>
          <w:rFonts w:ascii="Times New Roman" w:hAnsi="Times New Roman"/>
        </w:rPr>
        <w:t xml:space="preserve"> </w:t>
      </w:r>
      <w:r w:rsidR="003E7606">
        <w:rPr>
          <w:rFonts w:ascii="Times New Roman" w:hAnsi="Times New Roman"/>
        </w:rPr>
        <w:t>Heating (Radiator) Water</w:t>
      </w:r>
      <w:r w:rsidR="00F0072F">
        <w:rPr>
          <w:rFonts w:ascii="Times New Roman" w:hAnsi="Times New Roman"/>
        </w:rPr>
        <w:tab/>
      </w:r>
      <w:r w:rsidR="003E7606">
        <w:rPr>
          <w:rFonts w:ascii="Times New Roman" w:hAnsi="Times New Roman"/>
        </w:rPr>
        <w:t>3</w:t>
      </w:r>
      <w:r w:rsidR="008870E2">
        <w:rPr>
          <w:rFonts w:ascii="Times New Roman" w:hAnsi="Times New Roman"/>
        </w:rPr>
        <w:t>4</w:t>
      </w:r>
    </w:p>
    <w:p w:rsidR="00426FC5" w:rsidRPr="000E365B" w:rsidRDefault="003E7606"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5.2</w:t>
      </w:r>
      <w:r w:rsidR="009240D0">
        <w:rPr>
          <w:rFonts w:ascii="Times New Roman" w:hAnsi="Times New Roman"/>
        </w:rPr>
        <w:t xml:space="preserve"> </w:t>
      </w:r>
      <w:r w:rsidR="00CD73BC">
        <w:rPr>
          <w:rFonts w:ascii="Times New Roman" w:hAnsi="Times New Roman"/>
        </w:rPr>
        <w:t>Condensation Water Drain</w:t>
      </w:r>
      <w:r w:rsidR="00F0072F">
        <w:rPr>
          <w:rFonts w:ascii="Times New Roman" w:hAnsi="Times New Roman"/>
        </w:rPr>
        <w:tab/>
      </w:r>
      <w:r>
        <w:rPr>
          <w:rFonts w:ascii="Times New Roman" w:hAnsi="Times New Roman"/>
        </w:rPr>
        <w:t>3</w:t>
      </w:r>
      <w:r w:rsidR="0038026C">
        <w:rPr>
          <w:rFonts w:ascii="Times New Roman" w:hAnsi="Times New Roman"/>
        </w:rPr>
        <w:t>7</w:t>
      </w:r>
    </w:p>
    <w:p w:rsidR="00426FC5" w:rsidRDefault="00BB0A16"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5.3 Instructions for the Adjustment of Gas Ratio</w:t>
      </w:r>
      <w:r w:rsidR="00F0072F">
        <w:rPr>
          <w:rFonts w:ascii="Times New Roman" w:hAnsi="Times New Roman"/>
        </w:rPr>
        <w:tab/>
      </w:r>
      <w:r>
        <w:rPr>
          <w:rFonts w:ascii="Times New Roman" w:hAnsi="Times New Roman"/>
        </w:rPr>
        <w:t>3</w:t>
      </w:r>
      <w:r w:rsidR="008870E2">
        <w:rPr>
          <w:rFonts w:ascii="Times New Roman" w:hAnsi="Times New Roman"/>
        </w:rPr>
        <w:t>7</w:t>
      </w:r>
    </w:p>
    <w:p w:rsidR="001E120A" w:rsidRDefault="001E120A" w:rsidP="0024539A">
      <w:pPr>
        <w:tabs>
          <w:tab w:val="left" w:leader="dot" w:pos="8931"/>
        </w:tabs>
        <w:spacing w:line="240" w:lineRule="auto"/>
        <w:jc w:val="both"/>
        <w:rPr>
          <w:rFonts w:ascii="Times New Roman" w:hAnsi="Times New Roman"/>
        </w:rPr>
      </w:pPr>
      <w:r>
        <w:rPr>
          <w:rFonts w:ascii="Times New Roman" w:hAnsi="Times New Roman"/>
        </w:rPr>
        <w:t xml:space="preserve">       </w:t>
      </w:r>
      <w:r w:rsidR="007D366B">
        <w:rPr>
          <w:rFonts w:ascii="Times New Roman" w:hAnsi="Times New Roman"/>
        </w:rPr>
        <w:t xml:space="preserve">      5.3.1</w:t>
      </w:r>
      <w:r w:rsidR="009240D0">
        <w:rPr>
          <w:rFonts w:ascii="Times New Roman" w:hAnsi="Times New Roman"/>
        </w:rPr>
        <w:t xml:space="preserve"> </w:t>
      </w:r>
      <w:r w:rsidR="007D366B">
        <w:rPr>
          <w:rFonts w:ascii="Times New Roman" w:hAnsi="Times New Roman"/>
        </w:rPr>
        <w:t>Gas Leak Test</w:t>
      </w:r>
      <w:r w:rsidR="00F0072F">
        <w:rPr>
          <w:rFonts w:ascii="Times New Roman" w:hAnsi="Times New Roman"/>
        </w:rPr>
        <w:tab/>
      </w:r>
      <w:r>
        <w:rPr>
          <w:rFonts w:ascii="Times New Roman" w:hAnsi="Times New Roman"/>
        </w:rPr>
        <w:t>3</w:t>
      </w:r>
      <w:r w:rsidR="008870E2">
        <w:rPr>
          <w:rFonts w:ascii="Times New Roman" w:hAnsi="Times New Roman"/>
        </w:rPr>
        <w:t>7</w:t>
      </w:r>
    </w:p>
    <w:p w:rsidR="007D366B" w:rsidRPr="000E365B" w:rsidRDefault="007D366B" w:rsidP="0024539A">
      <w:pPr>
        <w:tabs>
          <w:tab w:val="left" w:leader="dot" w:pos="8931"/>
        </w:tabs>
        <w:spacing w:line="240" w:lineRule="auto"/>
        <w:jc w:val="both"/>
        <w:rPr>
          <w:rFonts w:ascii="Times New Roman" w:hAnsi="Times New Roman" w:cs="Times New Roman"/>
          <w:bCs/>
        </w:rPr>
      </w:pPr>
      <w:r>
        <w:rPr>
          <w:rFonts w:ascii="Times New Roman" w:hAnsi="Times New Roman"/>
        </w:rPr>
        <w:t xml:space="preserve">             5.3.2 Adjustment of Gas Rate</w:t>
      </w:r>
      <w:r>
        <w:rPr>
          <w:rFonts w:ascii="Times New Roman" w:hAnsi="Times New Roman"/>
        </w:rPr>
        <w:tab/>
        <w:t>37</w:t>
      </w:r>
    </w:p>
    <w:p w:rsidR="00D700E3" w:rsidRDefault="007D366B" w:rsidP="007D366B">
      <w:pPr>
        <w:tabs>
          <w:tab w:val="left" w:leader="dot" w:pos="8931"/>
        </w:tabs>
        <w:spacing w:line="240" w:lineRule="auto"/>
        <w:jc w:val="both"/>
        <w:rPr>
          <w:rFonts w:ascii="Times New Roman" w:hAnsi="Times New Roman" w:cs="Times New Roman"/>
        </w:rPr>
      </w:pPr>
      <w:r>
        <w:rPr>
          <w:rFonts w:ascii="Times New Roman" w:hAnsi="Times New Roman"/>
        </w:rPr>
        <w:t xml:space="preserve">       5.4</w:t>
      </w:r>
      <w:r w:rsidR="009240D0">
        <w:rPr>
          <w:rFonts w:ascii="Times New Roman" w:hAnsi="Times New Roman"/>
        </w:rPr>
        <w:t xml:space="preserve"> </w:t>
      </w:r>
      <w:r w:rsidR="00BB0A16">
        <w:rPr>
          <w:rFonts w:ascii="Times New Roman" w:hAnsi="Times New Roman"/>
        </w:rPr>
        <w:t>Flue Connections</w:t>
      </w:r>
      <w:r w:rsidR="00F0072F">
        <w:rPr>
          <w:rFonts w:ascii="Times New Roman" w:hAnsi="Times New Roman"/>
        </w:rPr>
        <w:tab/>
      </w:r>
      <w:r w:rsidR="0038026C">
        <w:rPr>
          <w:rFonts w:ascii="Times New Roman" w:hAnsi="Times New Roman"/>
        </w:rPr>
        <w:t>39</w:t>
      </w:r>
    </w:p>
    <w:p w:rsidR="00426FC5" w:rsidRDefault="007D366B" w:rsidP="0024539A">
      <w:pPr>
        <w:tabs>
          <w:tab w:val="left" w:leader="dot" w:pos="8931"/>
        </w:tabs>
        <w:spacing w:line="240" w:lineRule="auto"/>
        <w:jc w:val="both"/>
        <w:rPr>
          <w:rFonts w:ascii="Times New Roman" w:hAnsi="Times New Roman" w:cs="Times New Roman"/>
        </w:rPr>
      </w:pPr>
      <w:r>
        <w:rPr>
          <w:rFonts w:ascii="Times New Roman" w:hAnsi="Times New Roman"/>
        </w:rPr>
        <w:t>6</w:t>
      </w:r>
      <w:r w:rsidR="00CC7D39">
        <w:rPr>
          <w:rFonts w:ascii="Times New Roman" w:hAnsi="Times New Roman"/>
        </w:rPr>
        <w:t>.</w:t>
      </w:r>
      <w:r>
        <w:rPr>
          <w:rFonts w:ascii="Times New Roman" w:hAnsi="Times New Roman"/>
        </w:rPr>
        <w:t xml:space="preserve"> </w:t>
      </w:r>
      <w:r w:rsidR="00CC7D39">
        <w:rPr>
          <w:rFonts w:ascii="Times New Roman" w:hAnsi="Times New Roman"/>
        </w:rPr>
        <w:t>Cleaning and Maintenance</w:t>
      </w:r>
      <w:r w:rsidR="00F0072F">
        <w:rPr>
          <w:rFonts w:ascii="Times New Roman" w:hAnsi="Times New Roman"/>
        </w:rPr>
        <w:tab/>
      </w:r>
      <w:r w:rsidR="008D5F91">
        <w:rPr>
          <w:rFonts w:ascii="Times New Roman" w:hAnsi="Times New Roman"/>
        </w:rPr>
        <w:t>49</w:t>
      </w:r>
    </w:p>
    <w:p w:rsidR="00CC7D39" w:rsidRDefault="007D366B" w:rsidP="0024539A">
      <w:pPr>
        <w:tabs>
          <w:tab w:val="left" w:leader="dot" w:pos="8931"/>
        </w:tabs>
        <w:spacing w:line="240" w:lineRule="auto"/>
        <w:jc w:val="both"/>
        <w:rPr>
          <w:rFonts w:ascii="Times New Roman" w:hAnsi="Times New Roman" w:cs="Times New Roman"/>
        </w:rPr>
      </w:pPr>
      <w:r>
        <w:rPr>
          <w:rFonts w:ascii="Times New Roman" w:hAnsi="Times New Roman"/>
        </w:rPr>
        <w:t xml:space="preserve">       6.1</w:t>
      </w:r>
      <w:r w:rsidR="00CC7D39">
        <w:rPr>
          <w:rFonts w:ascii="Times New Roman" w:hAnsi="Times New Roman"/>
        </w:rPr>
        <w:t xml:space="preserve"> Inspection of the Burning System</w:t>
      </w:r>
      <w:r w:rsidR="00F0072F">
        <w:rPr>
          <w:rFonts w:ascii="Times New Roman" w:hAnsi="Times New Roman"/>
        </w:rPr>
        <w:tab/>
      </w:r>
      <w:r w:rsidR="00CC7D39">
        <w:rPr>
          <w:rFonts w:ascii="Times New Roman" w:hAnsi="Times New Roman"/>
        </w:rPr>
        <w:t>5</w:t>
      </w:r>
      <w:r w:rsidR="008D5F91">
        <w:rPr>
          <w:rFonts w:ascii="Times New Roman" w:hAnsi="Times New Roman"/>
        </w:rPr>
        <w:t>0</w:t>
      </w:r>
    </w:p>
    <w:p w:rsidR="00CC7D39" w:rsidRDefault="007D366B" w:rsidP="0024539A">
      <w:pPr>
        <w:tabs>
          <w:tab w:val="left" w:leader="dot" w:pos="8931"/>
        </w:tabs>
        <w:spacing w:line="240" w:lineRule="auto"/>
        <w:jc w:val="both"/>
        <w:rPr>
          <w:rFonts w:ascii="Times New Roman" w:hAnsi="Times New Roman"/>
        </w:rPr>
      </w:pPr>
      <w:r>
        <w:rPr>
          <w:rFonts w:ascii="Times New Roman" w:hAnsi="Times New Roman"/>
        </w:rPr>
        <w:t xml:space="preserve">       6.2 Cleaning of the Modulated Fan, </w:t>
      </w:r>
      <w:r w:rsidR="00CC7D39">
        <w:rPr>
          <w:rFonts w:ascii="Times New Roman" w:hAnsi="Times New Roman"/>
        </w:rPr>
        <w:t>Venturi, Burner</w:t>
      </w:r>
      <w:r w:rsidR="00F0072F">
        <w:rPr>
          <w:rFonts w:ascii="Times New Roman" w:hAnsi="Times New Roman"/>
        </w:rPr>
        <w:tab/>
      </w:r>
      <w:r w:rsidR="00CC7D39">
        <w:rPr>
          <w:rFonts w:ascii="Times New Roman" w:hAnsi="Times New Roman"/>
        </w:rPr>
        <w:t>5</w:t>
      </w:r>
      <w:r w:rsidR="008D5F91">
        <w:rPr>
          <w:rFonts w:ascii="Times New Roman" w:hAnsi="Times New Roman"/>
        </w:rPr>
        <w:t>0</w:t>
      </w:r>
    </w:p>
    <w:p w:rsidR="007D366B" w:rsidRDefault="007D366B" w:rsidP="0024539A">
      <w:pPr>
        <w:tabs>
          <w:tab w:val="left" w:leader="dot" w:pos="8931"/>
        </w:tabs>
        <w:spacing w:line="240" w:lineRule="auto"/>
        <w:jc w:val="both"/>
        <w:rPr>
          <w:rFonts w:ascii="Times New Roman" w:hAnsi="Times New Roman" w:cs="Times New Roman"/>
        </w:rPr>
      </w:pPr>
      <w:r>
        <w:rPr>
          <w:rFonts w:ascii="Times New Roman" w:hAnsi="Times New Roman"/>
        </w:rPr>
        <w:t xml:space="preserve">       6.3 Cleaning of the Siphon</w:t>
      </w:r>
      <w:r>
        <w:rPr>
          <w:rFonts w:ascii="Times New Roman" w:hAnsi="Times New Roman"/>
        </w:rPr>
        <w:tab/>
        <w:t>37</w:t>
      </w:r>
    </w:p>
    <w:p w:rsidR="00C16DF7" w:rsidRDefault="007D366B" w:rsidP="007D366B">
      <w:pPr>
        <w:tabs>
          <w:tab w:val="left" w:leader="dot" w:pos="8931"/>
        </w:tabs>
        <w:spacing w:line="240" w:lineRule="auto"/>
        <w:jc w:val="both"/>
        <w:rPr>
          <w:rFonts w:ascii="Times New Roman" w:hAnsi="Times New Roman" w:cs="Times New Roman"/>
        </w:rPr>
      </w:pPr>
      <w:r>
        <w:rPr>
          <w:rFonts w:ascii="Times New Roman" w:hAnsi="Times New Roman"/>
        </w:rPr>
        <w:t>7</w:t>
      </w:r>
      <w:r w:rsidR="00CC7D39">
        <w:rPr>
          <w:rFonts w:ascii="Times New Roman" w:hAnsi="Times New Roman"/>
        </w:rPr>
        <w:t>.</w:t>
      </w:r>
      <w:r>
        <w:rPr>
          <w:rFonts w:ascii="Times New Roman" w:hAnsi="Times New Roman"/>
        </w:rPr>
        <w:t xml:space="preserve"> </w:t>
      </w:r>
      <w:r w:rsidR="00CC7D39">
        <w:rPr>
          <w:rFonts w:ascii="Times New Roman" w:hAnsi="Times New Roman"/>
        </w:rPr>
        <w:t xml:space="preserve">Warranty Conditions and Commissioning </w:t>
      </w:r>
      <w:r w:rsidR="00F0072F">
        <w:rPr>
          <w:rFonts w:ascii="Times New Roman" w:hAnsi="Times New Roman"/>
        </w:rPr>
        <w:tab/>
      </w:r>
      <w:r w:rsidR="00CC7D39">
        <w:rPr>
          <w:rFonts w:ascii="Times New Roman" w:hAnsi="Times New Roman"/>
        </w:rPr>
        <w:t>5</w:t>
      </w:r>
      <w:r w:rsidR="008D5F91">
        <w:rPr>
          <w:rFonts w:ascii="Times New Roman" w:hAnsi="Times New Roman"/>
        </w:rPr>
        <w:t>1</w:t>
      </w:r>
      <w:bookmarkStart w:id="0" w:name="_GoBack"/>
      <w:bookmarkEnd w:id="0"/>
    </w:p>
    <w:p w:rsidR="00C46227" w:rsidRPr="000E365B" w:rsidRDefault="00C46227" w:rsidP="00B84EF5">
      <w:pPr>
        <w:tabs>
          <w:tab w:val="left" w:pos="10065"/>
        </w:tabs>
        <w:spacing w:line="240" w:lineRule="auto"/>
        <w:jc w:val="both"/>
        <w:rPr>
          <w:rFonts w:ascii="Times New Roman" w:hAnsi="Times New Roman" w:cs="Times New Roman"/>
        </w:rPr>
      </w:pPr>
    </w:p>
    <w:p w:rsidR="00943189" w:rsidRDefault="00943189" w:rsidP="00B84EF5">
      <w:pPr>
        <w:tabs>
          <w:tab w:val="left" w:pos="10065"/>
        </w:tabs>
        <w:spacing w:line="240" w:lineRule="auto"/>
        <w:jc w:val="both"/>
        <w:rPr>
          <w:rFonts w:ascii="Times New Roman" w:hAnsi="Times New Roman" w:cs="Times New Roman"/>
        </w:rPr>
      </w:pPr>
    </w:p>
    <w:p w:rsidR="00427982" w:rsidRDefault="00427982"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8D5F91" w:rsidRDefault="008D5F91" w:rsidP="00B84EF5">
      <w:pPr>
        <w:tabs>
          <w:tab w:val="left" w:pos="10065"/>
        </w:tabs>
        <w:spacing w:line="240" w:lineRule="auto"/>
        <w:jc w:val="both"/>
        <w:rPr>
          <w:rFonts w:ascii="Times New Roman" w:hAnsi="Times New Roman" w:cs="Times New Roman"/>
        </w:rPr>
      </w:pPr>
    </w:p>
    <w:p w:rsidR="006A1DA2" w:rsidRPr="000E365B" w:rsidRDefault="005F2EEE" w:rsidP="00D95933">
      <w:pPr>
        <w:tabs>
          <w:tab w:val="left" w:pos="9356"/>
        </w:tabs>
        <w:spacing w:line="240" w:lineRule="auto"/>
        <w:jc w:val="both"/>
        <w:rPr>
          <w:rFonts w:ascii="Times New Roman" w:hAnsi="Times New Roman" w:cs="Times New Roman"/>
          <w:b/>
          <w:bCs/>
          <w:sz w:val="24"/>
          <w:szCs w:val="24"/>
          <w:u w:val="single"/>
        </w:rPr>
      </w:pPr>
      <w:r w:rsidRPr="005F2EEE">
        <w:rPr>
          <w:rFonts w:ascii="Times New Roman" w:hAnsi="Times New Roman"/>
          <w:b/>
          <w:noProof/>
          <w:sz w:val="24"/>
          <w:u w:val="single"/>
          <w:lang w:val="tr-TR" w:eastAsia="tr-TR" w:bidi="ar-SA"/>
        </w:rPr>
        <w:lastRenderedPageBreak/>
        <w:pict>
          <v:rect id="_x0000_s1143" style="position:absolute;left:0;text-align:left;margin-left:-11.55pt;margin-top:-18.15pt;width:463pt;height:28.8pt;z-index:-251254784" fillcolor="#fabf8f [1945]" strokecolor="#fabf8f [1945]" strokeweight="1pt">
            <v:fill color2="#fde9d9 [665]" angle="-45" focus="-50%" type="gradient"/>
            <v:shadow on="t" type="perspective" color="#974706 [1609]" opacity=".5" offset="1pt" offset2="-3pt"/>
            <v:textbox style="mso-next-textbox:#_x0000_s1143">
              <w:txbxContent>
                <w:p w:rsidR="00270E03" w:rsidRPr="0083313A" w:rsidRDefault="00270E03" w:rsidP="002C7D0B">
                  <w:pPr>
                    <w:pStyle w:val="ListeParagraf"/>
                    <w:numPr>
                      <w:ilvl w:val="0"/>
                      <w:numId w:val="25"/>
                    </w:numPr>
                    <w:ind w:left="426"/>
                  </w:pPr>
                  <w:r w:rsidRPr="002C7D0B">
                    <w:rPr>
                      <w:rFonts w:ascii="Times New Roman" w:hAnsi="Times New Roman"/>
                      <w:b/>
                      <w:sz w:val="24"/>
                    </w:rPr>
                    <w:t>GENERAL INFORMATION</w:t>
                  </w:r>
                </w:p>
              </w:txbxContent>
            </v:textbox>
            <w10:wrap type="square"/>
          </v:rect>
        </w:pict>
      </w:r>
    </w:p>
    <w:p w:rsidR="006A1DA2" w:rsidRPr="000E365B" w:rsidRDefault="00167AEC" w:rsidP="00D95933">
      <w:pPr>
        <w:tabs>
          <w:tab w:val="left" w:pos="9356"/>
        </w:tabs>
        <w:spacing w:line="240" w:lineRule="auto"/>
        <w:jc w:val="both"/>
        <w:rPr>
          <w:rFonts w:ascii="Times New Roman" w:hAnsi="Times New Roman" w:cs="Times New Roman"/>
          <w:b/>
        </w:rPr>
      </w:pPr>
      <w:r>
        <w:rPr>
          <w:rFonts w:ascii="Times New Roman" w:hAnsi="Times New Roman"/>
          <w:b/>
        </w:rPr>
        <w:t>1.1</w:t>
      </w:r>
      <w:r w:rsidR="005B55CD" w:rsidRPr="005B55CD">
        <w:t xml:space="preserve"> </w:t>
      </w:r>
      <w:r w:rsidR="005B55CD">
        <w:rPr>
          <w:rFonts w:ascii="Times New Roman" w:hAnsi="Times New Roman"/>
          <w:b/>
        </w:rPr>
        <w:t>I</w:t>
      </w:r>
      <w:r w:rsidR="005B55CD" w:rsidRPr="005B55CD">
        <w:rPr>
          <w:rFonts w:ascii="Times New Roman" w:hAnsi="Times New Roman"/>
          <w:b/>
        </w:rPr>
        <w:t>ntroduction</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First of all, we would like to thank you for choosing the RIMA brand.</w:t>
      </w:r>
    </w:p>
    <w:p w:rsidR="006A1DA2" w:rsidRPr="00663639" w:rsidRDefault="006A1DA2" w:rsidP="00D95933">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In this manual, you will find installation and operation information</w:t>
      </w:r>
      <w:r w:rsidR="00663639">
        <w:rPr>
          <w:rFonts w:ascii="Times New Roman" w:hAnsi="Times New Roman"/>
        </w:rPr>
        <w:t xml:space="preserve"> for the RIMA branded domestic</w:t>
      </w:r>
      <w:r>
        <w:rPr>
          <w:rFonts w:ascii="Times New Roman" w:hAnsi="Times New Roman"/>
        </w:rPr>
        <w:t xml:space="preserve"> gas condensing heating boilers with aluminum cast fins manufactured by ÖNMETAL.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Please read this booklet carefully in order to operate your device with high efficiency and economically, comfortably and for a long period.</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DO NOT tamper with any component or setting of your device for any reason other than as described in this manual, such as operating, adjusting, or maintaining the device.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Have your device installed by Authorized Dealers.</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Our Authorized Dealers and After-sales Service Centers shall provide you with the necessary information about the operation and maintenance of your device after placing the device, making the required connections and commissioning it. </w:t>
      </w:r>
    </w:p>
    <w:p w:rsidR="006A1DA2" w:rsidRPr="000E365B" w:rsidRDefault="006A1DA2"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In case you cannot contact with our Authorized Services and for any problems you have, our Central Technical Service shall help you.</w:t>
      </w:r>
    </w:p>
    <w:p w:rsidR="000E365B" w:rsidRPr="00617D57" w:rsidRDefault="006A1DA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We wish you to use your boiler in good times.</w:t>
      </w:r>
    </w:p>
    <w:p w:rsidR="006A1DA2" w:rsidRPr="000E365B" w:rsidRDefault="00E735B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b/>
        </w:rPr>
        <w:t>1.2</w:t>
      </w:r>
      <w:r w:rsidR="001C5AD1">
        <w:rPr>
          <w:rFonts w:ascii="Times New Roman" w:hAnsi="Times New Roman"/>
          <w:b/>
        </w:rPr>
        <w:t xml:space="preserve"> </w:t>
      </w:r>
      <w:r w:rsidR="00167AEC">
        <w:rPr>
          <w:rFonts w:ascii="Times New Roman" w:hAnsi="Times New Roman"/>
          <w:b/>
        </w:rPr>
        <w:t>Certificates</w:t>
      </w:r>
    </w:p>
    <w:p w:rsidR="006A1DA2" w:rsidRPr="000E365B" w:rsidRDefault="006A1DA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Önmetal Döküm Sana</w:t>
      </w:r>
      <w:r w:rsidR="002C7D0B">
        <w:rPr>
          <w:rFonts w:ascii="Times New Roman" w:hAnsi="Times New Roman"/>
        </w:rPr>
        <w:t>yi AŞ</w:t>
      </w:r>
      <w:r>
        <w:rPr>
          <w:rFonts w:ascii="Times New Roman" w:hAnsi="Times New Roman"/>
        </w:rPr>
        <w:t xml:space="preserve">. is certified with the Certificate of Competency with After-sales Services as per TS 12676 Authorized Services - The Rules for the Boilers and Heat Exchangers as the scope of the service dated and numbered 14.09.2011/0 and issued by the T.R. MINISTRY OF CUSTOMS AND TRADE’s Directorate General of Consumer Protection And Market Surveillance, and with the Service Place Competency Certificate issued by TSE. </w:t>
      </w:r>
    </w:p>
    <w:p w:rsidR="006A1DA2" w:rsidRPr="000E365B" w:rsidRDefault="006A1DA2" w:rsidP="00EB6B32">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structure and operation of the boilers comply with the Regulations of European Union and the conditions stipulated in the regulations of all countries in which the European Union Standard is applicable.</w:t>
      </w:r>
    </w:p>
    <w:p w:rsidR="00F3179E" w:rsidRDefault="006A1DA2" w:rsidP="00EB6B32">
      <w:pPr>
        <w:tabs>
          <w:tab w:val="left" w:pos="9356"/>
        </w:tabs>
        <w:spacing w:line="240" w:lineRule="auto"/>
        <w:jc w:val="both"/>
        <w:rPr>
          <w:rFonts w:ascii="Times New Roman" w:hAnsi="Times New Roman" w:cs="Times New Roman"/>
          <w:color w:val="FF0000"/>
        </w:rPr>
      </w:pPr>
      <w:r>
        <w:rPr>
          <w:rFonts w:ascii="Times New Roman" w:hAnsi="Times New Roman"/>
        </w:rPr>
        <w:t xml:space="preserve">ONGAS </w:t>
      </w:r>
      <w:r w:rsidR="001C5AD1">
        <w:rPr>
          <w:rFonts w:ascii="Times New Roman" w:hAnsi="Times New Roman"/>
        </w:rPr>
        <w:t>Compact 24-28 kW</w:t>
      </w:r>
      <w:r>
        <w:rPr>
          <w:rFonts w:ascii="Times New Roman" w:hAnsi="Times New Roman"/>
        </w:rPr>
        <w:t xml:space="preserve"> </w:t>
      </w:r>
      <w:r w:rsidR="001C5AD1">
        <w:rPr>
          <w:rFonts w:ascii="Times New Roman" w:hAnsi="Times New Roman"/>
        </w:rPr>
        <w:t xml:space="preserve">Domestic </w:t>
      </w:r>
      <w:r>
        <w:rPr>
          <w:rFonts w:ascii="Times New Roman" w:hAnsi="Times New Roman"/>
        </w:rPr>
        <w:t>Condensing Boilers are the registered brands of Önmet</w:t>
      </w:r>
      <w:r w:rsidR="002C7D0B">
        <w:rPr>
          <w:rFonts w:ascii="Times New Roman" w:hAnsi="Times New Roman"/>
        </w:rPr>
        <w:t>al Döküm Sanayi A.Ş</w:t>
      </w:r>
      <w:r>
        <w:rPr>
          <w:rFonts w:ascii="Times New Roman" w:hAnsi="Times New Roman"/>
        </w:rPr>
        <w:t>. and they are manufactured in the own facilities of the company in Edirne, Turkey</w:t>
      </w:r>
      <w:r>
        <w:rPr>
          <w:rFonts w:ascii="Times New Roman" w:hAnsi="Times New Roman"/>
          <w:color w:val="FF0000"/>
        </w:rPr>
        <w:t>.</w:t>
      </w:r>
    </w:p>
    <w:p w:rsidR="00B24C7A" w:rsidRPr="000E365B" w:rsidRDefault="00B24C7A" w:rsidP="00EB6B32">
      <w:pPr>
        <w:tabs>
          <w:tab w:val="left" w:pos="9356"/>
        </w:tabs>
        <w:spacing w:line="240" w:lineRule="auto"/>
        <w:jc w:val="both"/>
        <w:rPr>
          <w:rFonts w:ascii="Times New Roman" w:hAnsi="Times New Roman" w:cs="Times New Roman"/>
          <w:color w:val="FF0000"/>
        </w:rPr>
      </w:pPr>
    </w:p>
    <w:p w:rsidR="00CD6D47" w:rsidRPr="00B24C7A" w:rsidRDefault="00270E03" w:rsidP="00B24C7A">
      <w:pPr>
        <w:pStyle w:val="ListeParagraf"/>
        <w:numPr>
          <w:ilvl w:val="0"/>
          <w:numId w:val="19"/>
        </w:numPr>
        <w:spacing w:after="0"/>
        <w:rPr>
          <w:rFonts w:ascii="Times New Roman" w:eastAsia="Times New Roman" w:hAnsi="Times New Roman" w:cs="Times New Roman"/>
        </w:rPr>
      </w:pPr>
      <w:r>
        <w:rPr>
          <w:rFonts w:ascii="Times New Roman" w:hAnsi="Times New Roman" w:cs="Times New Roman"/>
        </w:rPr>
        <w:t>EN 15502-1+A1:2022</w:t>
      </w:r>
    </w:p>
    <w:p w:rsidR="00F3179E" w:rsidRPr="00B24C7A" w:rsidRDefault="00270E03" w:rsidP="00B24C7A">
      <w:pPr>
        <w:pStyle w:val="ListeParagraf"/>
        <w:numPr>
          <w:ilvl w:val="0"/>
          <w:numId w:val="19"/>
        </w:numPr>
        <w:rPr>
          <w:rFonts w:ascii="Times New Roman" w:hAnsi="Times New Roman" w:cs="Times New Roman"/>
          <w:bCs/>
        </w:rPr>
      </w:pPr>
      <w:r>
        <w:rPr>
          <w:rFonts w:ascii="Times New Roman" w:hAnsi="Times New Roman" w:cs="Times New Roman"/>
        </w:rPr>
        <w:t>EN 15502-2-1+A1:2017</w:t>
      </w:r>
    </w:p>
    <w:p w:rsidR="00B24C7A" w:rsidRPr="00B24C7A" w:rsidRDefault="00B24C7A" w:rsidP="00B24C7A">
      <w:pPr>
        <w:pStyle w:val="ListeParagraf"/>
        <w:numPr>
          <w:ilvl w:val="0"/>
          <w:numId w:val="19"/>
        </w:numPr>
        <w:spacing w:after="0"/>
        <w:rPr>
          <w:rFonts w:ascii="Times New Roman" w:eastAsia="Times New Roman" w:hAnsi="Times New Roman" w:cs="Times New Roman"/>
        </w:rPr>
      </w:pPr>
      <w:r w:rsidRPr="00B24C7A">
        <w:rPr>
          <w:rFonts w:ascii="Times New Roman" w:hAnsi="Times New Roman" w:cs="Times New Roman"/>
        </w:rPr>
        <w:t xml:space="preserve">2016/426/EU – Gas Appliances Regulation </w:t>
      </w:r>
    </w:p>
    <w:p w:rsidR="00B24C7A" w:rsidRPr="00B24C7A" w:rsidRDefault="00B24C7A" w:rsidP="00B24C7A">
      <w:pPr>
        <w:pStyle w:val="ListeParagraf"/>
        <w:numPr>
          <w:ilvl w:val="0"/>
          <w:numId w:val="19"/>
        </w:numPr>
        <w:spacing w:after="0"/>
        <w:rPr>
          <w:rFonts w:ascii="Times New Roman" w:eastAsia="Times New Roman" w:hAnsi="Times New Roman" w:cs="Times New Roman"/>
        </w:rPr>
      </w:pPr>
      <w:r w:rsidRPr="00B24C7A">
        <w:rPr>
          <w:rFonts w:ascii="Times New Roman" w:hAnsi="Times New Roman" w:cs="Times New Roman"/>
        </w:rPr>
        <w:t>2014/35/EU – Low Voltage Directive</w:t>
      </w:r>
    </w:p>
    <w:p w:rsidR="00B24C7A" w:rsidRPr="00B24C7A" w:rsidRDefault="00B24C7A" w:rsidP="00B24C7A">
      <w:pPr>
        <w:pStyle w:val="ListeParagraf"/>
        <w:numPr>
          <w:ilvl w:val="0"/>
          <w:numId w:val="19"/>
        </w:numPr>
        <w:spacing w:after="0"/>
        <w:rPr>
          <w:rFonts w:ascii="Times New Roman" w:eastAsia="Times New Roman" w:hAnsi="Times New Roman" w:cs="Times New Roman"/>
        </w:rPr>
      </w:pPr>
      <w:r w:rsidRPr="00B24C7A">
        <w:rPr>
          <w:rFonts w:ascii="Times New Roman" w:hAnsi="Times New Roman" w:cs="Times New Roman"/>
        </w:rPr>
        <w:t>2014/30/EU – Electromagnetic Compatibility Directive</w:t>
      </w:r>
    </w:p>
    <w:p w:rsidR="00B24C7A" w:rsidRPr="00B24C7A" w:rsidRDefault="00B24C7A" w:rsidP="00B24C7A">
      <w:pPr>
        <w:pStyle w:val="ListeParagraf"/>
        <w:numPr>
          <w:ilvl w:val="0"/>
          <w:numId w:val="19"/>
        </w:numPr>
        <w:rPr>
          <w:rFonts w:ascii="Times New Roman" w:hAnsi="Times New Roman" w:cs="Times New Roman"/>
          <w:bCs/>
        </w:rPr>
      </w:pPr>
      <w:r w:rsidRPr="00B24C7A">
        <w:rPr>
          <w:rFonts w:ascii="Times New Roman" w:hAnsi="Times New Roman" w:cs="Times New Roman"/>
          <w:bCs/>
          <w:iCs/>
          <w:lang w:val="cs-CZ"/>
        </w:rPr>
        <w:t xml:space="preserve">92/42/EEC </w:t>
      </w:r>
      <w:r>
        <w:rPr>
          <w:rFonts w:ascii="Times New Roman" w:hAnsi="Times New Roman" w:cs="Times New Roman"/>
          <w:iCs/>
          <w:lang w:val="cs-CZ"/>
        </w:rPr>
        <w:t xml:space="preserve">– </w:t>
      </w:r>
      <w:r w:rsidRPr="00B24C7A">
        <w:rPr>
          <w:rFonts w:ascii="Times New Roman" w:hAnsi="Times New Roman" w:cs="Times New Roman"/>
          <w:iCs/>
          <w:lang w:val="cs-CZ"/>
        </w:rPr>
        <w:t>Efficiency Directive</w:t>
      </w:r>
    </w:p>
    <w:p w:rsidR="00B24C7A" w:rsidRPr="00B24C7A" w:rsidRDefault="00B24C7A" w:rsidP="00B24C7A">
      <w:pPr>
        <w:pStyle w:val="ListeParagraf"/>
        <w:numPr>
          <w:ilvl w:val="0"/>
          <w:numId w:val="19"/>
        </w:numPr>
        <w:rPr>
          <w:rFonts w:ascii="Times New Roman" w:hAnsi="Times New Roman" w:cs="Times New Roman"/>
          <w:bCs/>
        </w:rPr>
      </w:pPr>
      <w:r w:rsidRPr="00B24C7A">
        <w:rPr>
          <w:rFonts w:ascii="Times New Roman" w:hAnsi="Times New Roman" w:cs="Times New Roman"/>
          <w:bCs/>
          <w:iCs/>
          <w:lang w:val="cs-CZ"/>
        </w:rPr>
        <w:t xml:space="preserve">813/2013/EU </w:t>
      </w:r>
      <w:r w:rsidRPr="00B24C7A">
        <w:rPr>
          <w:rFonts w:ascii="Times New Roman" w:hAnsi="Times New Roman" w:cs="Times New Roman"/>
          <w:iCs/>
          <w:lang w:val="cs-CZ"/>
        </w:rPr>
        <w:t>– Ecodesign Regulation</w:t>
      </w:r>
    </w:p>
    <w:p w:rsidR="00B24C7A" w:rsidRPr="00B24C7A" w:rsidRDefault="00B24C7A" w:rsidP="00B24C7A">
      <w:pPr>
        <w:pStyle w:val="ListeParagraf"/>
        <w:numPr>
          <w:ilvl w:val="0"/>
          <w:numId w:val="19"/>
        </w:numPr>
        <w:rPr>
          <w:rFonts w:ascii="Times New Roman" w:hAnsi="Times New Roman" w:cs="Times New Roman"/>
          <w:bCs/>
        </w:rPr>
      </w:pPr>
      <w:r w:rsidRPr="00B24C7A">
        <w:rPr>
          <w:rFonts w:ascii="Times New Roman" w:hAnsi="Times New Roman" w:cs="Times New Roman"/>
          <w:bCs/>
          <w:iCs/>
          <w:lang w:val="cs-CZ"/>
        </w:rPr>
        <w:t xml:space="preserve">2009/125/EC </w:t>
      </w:r>
      <w:r w:rsidRPr="00B24C7A">
        <w:rPr>
          <w:rFonts w:ascii="Times New Roman" w:hAnsi="Times New Roman" w:cs="Times New Roman"/>
          <w:iCs/>
          <w:lang w:val="cs-CZ"/>
        </w:rPr>
        <w:t>– Ecodesign Requirements Directive (implementing directive)</w:t>
      </w:r>
    </w:p>
    <w:p w:rsidR="00CD6D47" w:rsidRPr="00CD6D47" w:rsidRDefault="00CD6D47" w:rsidP="00CD6D47">
      <w:pPr>
        <w:pStyle w:val="ListeParagraf"/>
        <w:ind w:left="1080"/>
        <w:rPr>
          <w:rFonts w:ascii="Times New Roman" w:hAnsi="Times New Roman" w:cs="Times New Roman"/>
          <w:bCs/>
          <w:color w:val="000000" w:themeColor="text1"/>
        </w:rPr>
      </w:pPr>
    </w:p>
    <w:p w:rsidR="006B52D1" w:rsidRDefault="00EB6B32">
      <w:pPr>
        <w:rPr>
          <w:rFonts w:ascii="Times New Roman" w:hAnsi="Times New Roman"/>
          <w:b/>
        </w:rPr>
      </w:pPr>
      <w:r>
        <w:rPr>
          <w:rFonts w:ascii="Times New Roman" w:hAnsi="Times New Roman"/>
          <w:color w:val="000000" w:themeColor="text1"/>
        </w:rPr>
        <w:t xml:space="preserve">RIMA ONGAS </w:t>
      </w:r>
      <w:r w:rsidR="001C5AD1">
        <w:rPr>
          <w:rFonts w:ascii="Times New Roman" w:hAnsi="Times New Roman"/>
        </w:rPr>
        <w:t xml:space="preserve">Compact 24-28 kW Domestic Condensing Boilers </w:t>
      </w:r>
      <w:r>
        <w:rPr>
          <w:rFonts w:ascii="Times New Roman" w:hAnsi="Times New Roman"/>
          <w:color w:val="000000" w:themeColor="text1"/>
        </w:rPr>
        <w:t xml:space="preserve">comply with the </w:t>
      </w:r>
      <w:r>
        <w:rPr>
          <w:rFonts w:ascii="Times New Roman" w:hAnsi="Times New Roman"/>
          <w:b/>
          <w:color w:val="000000" w:themeColor="text1"/>
        </w:rPr>
        <w:t>EC Directives</w:t>
      </w:r>
      <w:r>
        <w:rPr>
          <w:rFonts w:ascii="Times New Roman" w:hAnsi="Times New Roman"/>
          <w:color w:val="000000" w:themeColor="text1"/>
        </w:rPr>
        <w:t>.</w:t>
      </w:r>
      <w:r w:rsidR="006B52D1">
        <w:rPr>
          <w:rFonts w:ascii="Times New Roman" w:hAnsi="Times New Roman"/>
          <w:b/>
        </w:rPr>
        <w:br w:type="page"/>
      </w:r>
    </w:p>
    <w:p w:rsidR="00E85B34" w:rsidRDefault="00E536BD" w:rsidP="00A335B3">
      <w:pPr>
        <w:tabs>
          <w:tab w:val="left" w:pos="9356"/>
        </w:tabs>
        <w:spacing w:line="240" w:lineRule="auto"/>
        <w:jc w:val="both"/>
        <w:rPr>
          <w:rFonts w:ascii="Times New Roman" w:hAnsi="Times New Roman" w:cs="Times New Roman"/>
          <w:b/>
        </w:rPr>
      </w:pPr>
      <w:r>
        <w:rPr>
          <w:rFonts w:ascii="Times New Roman" w:hAnsi="Times New Roman" w:cs="Times New Roman"/>
          <w:b/>
          <w:noProof/>
          <w:lang w:val="tr-TR" w:eastAsia="tr-TR" w:bidi="ar-SA"/>
        </w:rPr>
        <w:lastRenderedPageBreak/>
        <w:drawing>
          <wp:anchor distT="0" distB="0" distL="114300" distR="114300" simplePos="0" relativeHeight="251960320" behindDoc="0" locked="0" layoutInCell="1" allowOverlap="1">
            <wp:simplePos x="0" y="0"/>
            <wp:positionH relativeFrom="column">
              <wp:posOffset>102870</wp:posOffset>
            </wp:positionH>
            <wp:positionV relativeFrom="paragraph">
              <wp:posOffset>259715</wp:posOffset>
            </wp:positionV>
            <wp:extent cx="316230" cy="295275"/>
            <wp:effectExtent l="19050" t="0" r="7620" b="0"/>
            <wp:wrapThrough wrapText="bothSides">
              <wp:wrapPolygon edited="0">
                <wp:start x="-1301" y="0"/>
                <wp:lineTo x="-1301" y="20903"/>
                <wp:lineTo x="22120" y="20903"/>
                <wp:lineTo x="22120" y="0"/>
                <wp:lineTo x="-1301" y="0"/>
              </wp:wrapPolygon>
            </wp:wrapThrough>
            <wp:docPr id="295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 cy="295275"/>
                    </a:xfrm>
                    <a:prstGeom prst="rect">
                      <a:avLst/>
                    </a:prstGeom>
                    <a:noFill/>
                    <a:ln>
                      <a:noFill/>
                    </a:ln>
                  </pic:spPr>
                </pic:pic>
              </a:graphicData>
            </a:graphic>
          </wp:anchor>
        </w:drawing>
      </w:r>
      <w:r w:rsidR="00E735B2">
        <w:rPr>
          <w:rFonts w:ascii="Times New Roman" w:hAnsi="Times New Roman"/>
          <w:b/>
        </w:rPr>
        <w:t>1.3</w:t>
      </w:r>
      <w:r w:rsidR="002C7D0B">
        <w:rPr>
          <w:rFonts w:ascii="Times New Roman" w:hAnsi="Times New Roman"/>
          <w:b/>
        </w:rPr>
        <w:t xml:space="preserve"> </w:t>
      </w:r>
      <w:r>
        <w:rPr>
          <w:rFonts w:ascii="Times New Roman" w:hAnsi="Times New Roman"/>
          <w:b/>
        </w:rPr>
        <w:t>Explanations of the Symbols</w:t>
      </w:r>
    </w:p>
    <w:p w:rsidR="000214E0" w:rsidRPr="00E85B34" w:rsidRDefault="006A1DA2" w:rsidP="00A335B3">
      <w:pPr>
        <w:tabs>
          <w:tab w:val="left" w:pos="9356"/>
        </w:tabs>
        <w:spacing w:line="240" w:lineRule="auto"/>
        <w:jc w:val="both"/>
        <w:rPr>
          <w:rFonts w:ascii="Times New Roman" w:hAnsi="Times New Roman" w:cs="Times New Roman"/>
          <w:b/>
        </w:rPr>
      </w:pPr>
      <w:r>
        <w:rPr>
          <w:rFonts w:ascii="Times New Roman" w:hAnsi="Times New Roman"/>
        </w:rPr>
        <w:t>Warning Signs</w:t>
      </w:r>
    </w:p>
    <w:p w:rsidR="00E536BD" w:rsidRDefault="00E536BD" w:rsidP="00A335B3">
      <w:pPr>
        <w:tabs>
          <w:tab w:val="left" w:pos="9356"/>
        </w:tabs>
        <w:spacing w:line="240" w:lineRule="auto"/>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922432" behindDoc="0" locked="0" layoutInCell="1" allowOverlap="1">
            <wp:simplePos x="0" y="0"/>
            <wp:positionH relativeFrom="margin">
              <wp:posOffset>69215</wp:posOffset>
            </wp:positionH>
            <wp:positionV relativeFrom="margin">
              <wp:posOffset>701675</wp:posOffset>
            </wp:positionV>
            <wp:extent cx="314325" cy="325755"/>
            <wp:effectExtent l="19050" t="0" r="9525" b="0"/>
            <wp:wrapThrough wrapText="bothSides">
              <wp:wrapPolygon edited="0">
                <wp:start x="-1309" y="0"/>
                <wp:lineTo x="-1309" y="20211"/>
                <wp:lineTo x="22255" y="20211"/>
                <wp:lineTo x="22255" y="0"/>
                <wp:lineTo x="-1309" y="0"/>
              </wp:wrapPolygon>
            </wp:wrapThrough>
            <wp:docPr id="2717" name="Resim 25"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 cy="325755"/>
                    </a:xfrm>
                    <a:prstGeom prst="rect">
                      <a:avLst/>
                    </a:prstGeom>
                    <a:noFill/>
                    <a:ln>
                      <a:noFill/>
                    </a:ln>
                  </pic:spPr>
                </pic:pic>
              </a:graphicData>
            </a:graphic>
          </wp:anchor>
        </w:drawing>
      </w:r>
    </w:p>
    <w:p w:rsidR="006A1DA2" w:rsidRDefault="006A1DA2" w:rsidP="00A335B3">
      <w:pPr>
        <w:tabs>
          <w:tab w:val="left" w:pos="9356"/>
        </w:tabs>
        <w:spacing w:line="240" w:lineRule="auto"/>
        <w:jc w:val="both"/>
        <w:rPr>
          <w:rFonts w:ascii="Times New Roman" w:hAnsi="Times New Roman" w:cs="Times New Roman"/>
        </w:rPr>
      </w:pPr>
      <w:r>
        <w:rPr>
          <w:rFonts w:ascii="Times New Roman" w:hAnsi="Times New Roman"/>
        </w:rPr>
        <w:t>Safety Warnings are indicated with a warning triangle.</w:t>
      </w:r>
    </w:p>
    <w:p w:rsidR="006A1DA2" w:rsidRPr="000E365B" w:rsidRDefault="006A1DA2" w:rsidP="00A335B3">
      <w:pPr>
        <w:tabs>
          <w:tab w:val="left" w:pos="9356"/>
        </w:tabs>
        <w:spacing w:line="240" w:lineRule="auto"/>
        <w:jc w:val="both"/>
        <w:rPr>
          <w:rFonts w:ascii="Times New Roman" w:hAnsi="Times New Roman" w:cs="Times New Roman"/>
        </w:rPr>
      </w:pPr>
      <w:r>
        <w:rPr>
          <w:rFonts w:ascii="Times New Roman" w:hAnsi="Times New Roman"/>
        </w:rPr>
        <w:t>Important information for the safety of persons are indicated with the symbol on the left</w:t>
      </w:r>
    </w:p>
    <w:p w:rsidR="006A1DA2" w:rsidRPr="009D7906" w:rsidRDefault="006A1DA2" w:rsidP="00A335B3">
      <w:pPr>
        <w:tabs>
          <w:tab w:val="left" w:pos="10065"/>
        </w:tabs>
        <w:spacing w:line="240" w:lineRule="auto"/>
        <w:jc w:val="both"/>
        <w:rPr>
          <w:rFonts w:ascii="Times New Roman" w:hAnsi="Times New Roman" w:cs="Times New Roman"/>
        </w:rPr>
      </w:pPr>
    </w:p>
    <w:p w:rsidR="006A1DA2" w:rsidRPr="009D7906" w:rsidRDefault="00E735B2" w:rsidP="00A335B3">
      <w:pPr>
        <w:tabs>
          <w:tab w:val="left" w:pos="9356"/>
        </w:tabs>
        <w:spacing w:line="240" w:lineRule="auto"/>
        <w:jc w:val="both"/>
        <w:rPr>
          <w:rFonts w:ascii="Times New Roman" w:hAnsi="Times New Roman" w:cs="Times New Roman"/>
          <w:b/>
        </w:rPr>
      </w:pPr>
      <w:r>
        <w:rPr>
          <w:rFonts w:ascii="Times New Roman" w:hAnsi="Times New Roman"/>
          <w:b/>
        </w:rPr>
        <w:t>1.4</w:t>
      </w:r>
      <w:r w:rsidR="002C7D0B">
        <w:rPr>
          <w:rFonts w:ascii="Times New Roman" w:hAnsi="Times New Roman"/>
          <w:b/>
        </w:rPr>
        <w:t xml:space="preserve"> </w:t>
      </w:r>
      <w:r w:rsidR="00E536BD">
        <w:rPr>
          <w:rFonts w:ascii="Times New Roman" w:hAnsi="Times New Roman"/>
          <w:b/>
        </w:rPr>
        <w:t xml:space="preserve">General Warnings and Recommendations </w:t>
      </w:r>
    </w:p>
    <w:p w:rsidR="006A1DA2" w:rsidRPr="000E365B" w:rsidRDefault="00BD53B5" w:rsidP="002C7D0B">
      <w:pPr>
        <w:tabs>
          <w:tab w:val="left" w:pos="9356"/>
        </w:tabs>
        <w:autoSpaceDE w:val="0"/>
        <w:autoSpaceDN w:val="0"/>
        <w:adjustRightInd w:val="0"/>
        <w:spacing w:line="240" w:lineRule="auto"/>
        <w:jc w:val="both"/>
        <w:rPr>
          <w:rFonts w:ascii="Times New Roman" w:hAnsi="Times New Roman" w:cs="Times New Roman"/>
        </w:rPr>
      </w:pPr>
      <w:r w:rsidRPr="00BD53B5">
        <w:rPr>
          <w:rFonts w:ascii="Times New Roman" w:hAnsi="Times New Roman"/>
          <w:noProof/>
          <w:lang w:val="tr-TR" w:eastAsia="tr-TR" w:bidi="ar-SA"/>
        </w:rPr>
        <w:drawing>
          <wp:anchor distT="0" distB="0" distL="114300" distR="114300" simplePos="0" relativeHeight="252043264" behindDoc="0" locked="0" layoutInCell="1" allowOverlap="1">
            <wp:simplePos x="0" y="0"/>
            <wp:positionH relativeFrom="column">
              <wp:posOffset>27305</wp:posOffset>
            </wp:positionH>
            <wp:positionV relativeFrom="paragraph">
              <wp:posOffset>21590</wp:posOffset>
            </wp:positionV>
            <wp:extent cx="394335" cy="365125"/>
            <wp:effectExtent l="19050" t="0" r="5715" b="0"/>
            <wp:wrapThrough wrapText="bothSides">
              <wp:wrapPolygon edited="0">
                <wp:start x="-1043" y="0"/>
                <wp:lineTo x="-1043" y="20285"/>
                <wp:lineTo x="21913" y="20285"/>
                <wp:lineTo x="21913" y="0"/>
                <wp:lineTo x="-1043" y="0"/>
              </wp:wrapPolygon>
            </wp:wrapThrough>
            <wp:docPr id="2"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335" cy="365125"/>
                    </a:xfrm>
                    <a:prstGeom prst="rect">
                      <a:avLst/>
                    </a:prstGeom>
                    <a:noFill/>
                    <a:ln>
                      <a:noFill/>
                    </a:ln>
                  </pic:spPr>
                </pic:pic>
              </a:graphicData>
            </a:graphic>
          </wp:anchor>
        </w:drawing>
      </w:r>
      <w:r w:rsidR="006A1DA2">
        <w:rPr>
          <w:rFonts w:ascii="Times New Roman" w:hAnsi="Times New Roman"/>
        </w:rPr>
        <w:t xml:space="preserve">• ONGAS </w:t>
      </w:r>
      <w:r w:rsidR="001C5AD1">
        <w:rPr>
          <w:rFonts w:ascii="Times New Roman" w:hAnsi="Times New Roman"/>
        </w:rPr>
        <w:t xml:space="preserve">Compact 24-28 kW Domestic Condensing Boilers </w:t>
      </w:r>
      <w:r w:rsidR="006A1DA2">
        <w:rPr>
          <w:rFonts w:ascii="Times New Roman" w:hAnsi="Times New Roman"/>
        </w:rPr>
        <w:t>with Aluminum Cast Fins are designed to be used in heat</w:t>
      </w:r>
      <w:r w:rsidR="00A64D7E">
        <w:rPr>
          <w:rFonts w:ascii="Times New Roman" w:hAnsi="Times New Roman"/>
        </w:rPr>
        <w:t xml:space="preserve">ing installations with </w:t>
      </w:r>
      <w:r w:rsidR="006A1DA2">
        <w:rPr>
          <w:rFonts w:ascii="Times New Roman" w:hAnsi="Times New Roman"/>
        </w:rPr>
        <w:t>ho</w:t>
      </w:r>
      <w:r w:rsidR="00A64D7E">
        <w:rPr>
          <w:rFonts w:ascii="Times New Roman" w:hAnsi="Times New Roman"/>
        </w:rPr>
        <w:t xml:space="preserve">t water and/or in </w:t>
      </w:r>
      <w:r w:rsidR="006A1DA2">
        <w:rPr>
          <w:rFonts w:ascii="Times New Roman" w:hAnsi="Times New Roman"/>
        </w:rPr>
        <w:t>hot water installations and manufactured with the technology and mate</w:t>
      </w:r>
      <w:r w:rsidR="00A64D7E">
        <w:rPr>
          <w:rFonts w:ascii="Times New Roman" w:hAnsi="Times New Roman"/>
        </w:rPr>
        <w:t>rials suitable for this design.</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Capacity selection of the boiler shall be performed according to the installation projects prepared in accordance with the standards. Otherwise it may not be possible to obtain the desired efficiency from the boiler.</w:t>
      </w:r>
    </w:p>
    <w:p w:rsidR="006A1DA2" w:rsidRPr="000E365B" w:rsidRDefault="006A1DA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If the boiler has stopped automatically due to over-temperature, do not add cold water to the boiler to restart the boiler. Wait until the boiler has cooled down and then try restarting, if it does not, inform the authorized service.</w:t>
      </w:r>
    </w:p>
    <w:p w:rsidR="00341352" w:rsidRPr="000E365B" w:rsidRDefault="006A1DA2" w:rsidP="001C5AD1">
      <w:pPr>
        <w:tabs>
          <w:tab w:val="left" w:pos="10065"/>
        </w:tabs>
        <w:spacing w:line="240" w:lineRule="auto"/>
        <w:jc w:val="both"/>
        <w:rPr>
          <w:rFonts w:ascii="Times New Roman" w:hAnsi="Times New Roman" w:cs="Times New Roman"/>
        </w:rPr>
      </w:pPr>
      <w:r>
        <w:rPr>
          <w:rFonts w:ascii="Times New Roman" w:hAnsi="Times New Roman"/>
        </w:rPr>
        <w:t>• Electrical supply of the boi</w:t>
      </w:r>
      <w:r w:rsidR="00500A4A">
        <w:rPr>
          <w:rFonts w:ascii="Times New Roman" w:hAnsi="Times New Roman"/>
        </w:rPr>
        <w:t xml:space="preserve">ler is provided from the mains. Mains supplied electrical equipment is obligated to connect earth. </w:t>
      </w:r>
      <w:r>
        <w:rPr>
          <w:rFonts w:ascii="Times New Roman" w:hAnsi="Times New Roman"/>
        </w:rPr>
        <w:t>For this reason, power and lighting</w:t>
      </w:r>
      <w:r w:rsidR="002C7D0B">
        <w:rPr>
          <w:rFonts w:ascii="Times New Roman" w:hAnsi="Times New Roman"/>
        </w:rPr>
        <w:t xml:space="preserve"> installation</w:t>
      </w:r>
      <w:r>
        <w:rPr>
          <w:rFonts w:ascii="Times New Roman" w:hAnsi="Times New Roman"/>
        </w:rPr>
        <w:t>, electrical connections of the boiler, grounding line shall be made by experts of their field in accordance with the relevant standards</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xml:space="preserve">• All electrical and electronic controls are supported on the </w:t>
      </w:r>
      <w:r w:rsidR="001C5AD1">
        <w:rPr>
          <w:rFonts w:ascii="Times New Roman" w:hAnsi="Times New Roman"/>
        </w:rPr>
        <w:t>control panel located at the inside</w:t>
      </w:r>
      <w:r>
        <w:rPr>
          <w:rFonts w:ascii="Times New Roman" w:hAnsi="Times New Roman"/>
        </w:rPr>
        <w:t xml:space="preserve"> of the boiler.</w:t>
      </w:r>
    </w:p>
    <w:p w:rsidR="00341352" w:rsidRPr="00225BDB" w:rsidRDefault="00341352" w:rsidP="00A335B3">
      <w:pPr>
        <w:tabs>
          <w:tab w:val="left" w:pos="9356"/>
        </w:tabs>
        <w:autoSpaceDE w:val="0"/>
        <w:autoSpaceDN w:val="0"/>
        <w:adjustRightInd w:val="0"/>
        <w:spacing w:line="240" w:lineRule="auto"/>
        <w:jc w:val="both"/>
        <w:rPr>
          <w:rFonts w:ascii="Times New Roman" w:hAnsi="Times New Roman" w:cs="Times New Roman"/>
          <w:b/>
        </w:rPr>
      </w:pPr>
      <w:r>
        <w:rPr>
          <w:rFonts w:ascii="Times New Roman" w:hAnsi="Times New Roman"/>
          <w:b/>
        </w:rPr>
        <w:t>• The cleaning of the installation is of utmost importance for the transformation projects from boilers with solid fuel or liquid fuel to boilers with gas fuel. The installation shall be washed, any leaks</w:t>
      </w:r>
      <w:r w:rsidR="002C7D0B">
        <w:rPr>
          <w:rFonts w:ascii="Times New Roman" w:hAnsi="Times New Roman"/>
          <w:b/>
        </w:rPr>
        <w:t xml:space="preserve"> shall be detected and repaired.</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Boilers shall be installed in a place with no risk of frost. When the boiler is not operated, the water remaining in the radiators shall be drained to prevent freezing.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Boilers shall not be installed in a location that contains moisture, vapor or dust. Otherwise the boiler shall not operate correctly and efficiently.</w:t>
      </w:r>
    </w:p>
    <w:p w:rsidR="00341352" w:rsidRPr="000E365B" w:rsidRDefault="00225BDB"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The supply of fresh air shall be free of halogen hydrocarbons (sprays, paints and some chemicals), otherwise these shall cause corrosion and erosion of the boiler and flue.</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Flammable materials shall not be placed on or near the boiler.</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Fresh air intake shall comply with the instructions of the local gas supplier and the instructions for gas connection, otherwise there is a risk of poisoning.</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Condensate and flue connections shall be made in accordance with the rules and standards.</w:t>
      </w:r>
    </w:p>
    <w:p w:rsidR="00341352" w:rsidRDefault="00341352" w:rsidP="00A335B3">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 Before starting to work on the boiler, always disconnect the main power line and turn off the main gas valve.</w:t>
      </w:r>
    </w:p>
    <w:p w:rsidR="00CF01C7" w:rsidRDefault="00CF01C7" w:rsidP="00CF01C7">
      <w:pPr>
        <w:tabs>
          <w:tab w:val="left" w:pos="9356"/>
        </w:tabs>
        <w:autoSpaceDE w:val="0"/>
        <w:autoSpaceDN w:val="0"/>
        <w:adjustRightInd w:val="0"/>
        <w:spacing w:line="240" w:lineRule="auto"/>
        <w:jc w:val="both"/>
        <w:rPr>
          <w:rFonts w:ascii="Times New Roman" w:hAnsi="Times New Roman"/>
        </w:rPr>
      </w:pPr>
      <w:r>
        <w:rPr>
          <w:rFonts w:ascii="Times New Roman" w:hAnsi="Times New Roman"/>
        </w:rPr>
        <w:t>• Boiler cannot be operated by children less than 8 years and mentally handicapped.</w:t>
      </w:r>
    </w:p>
    <w:p w:rsidR="006A1DA2" w:rsidRDefault="00341352" w:rsidP="00A335B3">
      <w:pPr>
        <w:tabs>
          <w:tab w:val="left" w:pos="10065"/>
        </w:tabs>
        <w:spacing w:line="240" w:lineRule="auto"/>
        <w:jc w:val="both"/>
        <w:rPr>
          <w:rFonts w:ascii="Times New Roman" w:hAnsi="Times New Roman"/>
        </w:rPr>
      </w:pPr>
      <w:r>
        <w:rPr>
          <w:rFonts w:ascii="Times New Roman" w:hAnsi="Times New Roman"/>
        </w:rPr>
        <w:lastRenderedPageBreak/>
        <w:t>• If you smell gas, turn off the main gas valve and call the emergency number for gas leaks in your neighbourhood. If you smell flue gas, turn off the boiler and call the authorized service immediately</w:t>
      </w:r>
      <w:r w:rsidR="002C7D0B">
        <w:rPr>
          <w:rFonts w:ascii="Times New Roman" w:hAnsi="Times New Roman"/>
        </w:rPr>
        <w:t>.</w:t>
      </w:r>
    </w:p>
    <w:p w:rsidR="002C7D0B" w:rsidRPr="000E365B" w:rsidRDefault="002C7D0B" w:rsidP="00A335B3">
      <w:pPr>
        <w:tabs>
          <w:tab w:val="left" w:pos="10065"/>
        </w:tabs>
        <w:spacing w:line="240" w:lineRule="auto"/>
        <w:jc w:val="both"/>
        <w:rPr>
          <w:rFonts w:ascii="Times New Roman" w:hAnsi="Times New Roman" w:cs="Times New Roman"/>
        </w:rPr>
      </w:pPr>
    </w:p>
    <w:tbl>
      <w:tblPr>
        <w:tblW w:w="909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62"/>
        <w:gridCol w:w="7237"/>
      </w:tblGrid>
      <w:tr w:rsidR="00BF5AF8" w:rsidRPr="00BD1558" w:rsidTr="00BF5AF8">
        <w:trPr>
          <w:trHeight w:val="436"/>
        </w:trPr>
        <w:tc>
          <w:tcPr>
            <w:tcW w:w="9099" w:type="dxa"/>
            <w:gridSpan w:val="2"/>
            <w:shd w:val="clear" w:color="auto" w:fill="D9D9D9" w:themeFill="background1" w:themeFillShade="D9"/>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Combustibility (flammability) levels of construction materials and products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 Non-combustible</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Granite, sandstone, concrete, brick, ceramic, fireproof plasters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B- Very Difficult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acumin, isumin, heraclith, lignose, fiberglass components</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C1- Difficult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Products made of beech or oak, hobrex plates, werzalit, umuakart</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C2- Medium Combustibility</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Wet wood, black pine, cork and tree crumbs, rubber sole</w:t>
            </w:r>
          </w:p>
        </w:tc>
      </w:tr>
      <w:tr w:rsidR="00BF5AF8" w:rsidRPr="00BD1558" w:rsidTr="00BF5AF8">
        <w:trPr>
          <w:trHeight w:val="436"/>
        </w:trPr>
        <w:tc>
          <w:tcPr>
            <w:tcW w:w="1862"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C3- Easy to Burn</w:t>
            </w:r>
          </w:p>
        </w:tc>
        <w:tc>
          <w:tcPr>
            <w:tcW w:w="7237" w:type="dxa"/>
            <w:shd w:val="clear" w:color="auto" w:fill="FFFFFF"/>
            <w:vAlign w:val="center"/>
          </w:tcPr>
          <w:p w:rsidR="00BF5AF8" w:rsidRPr="00BD1558" w:rsidRDefault="00BF5AF8" w:rsidP="00BF5AF8">
            <w:pPr>
              <w:spacing w:after="0" w:line="240" w:lineRule="auto"/>
              <w:rPr>
                <w:rFonts w:ascii="Arial Narrow" w:hAnsi="Arial Narrow"/>
                <w:color w:val="000000" w:themeColor="text1"/>
                <w:sz w:val="18"/>
                <w:szCs w:val="16"/>
              </w:rPr>
            </w:pPr>
            <w:r w:rsidRPr="00BD1558">
              <w:rPr>
                <w:rFonts w:ascii="Arial Narrow" w:hAnsi="Arial Narrow"/>
                <w:color w:val="000000" w:themeColor="text1"/>
                <w:sz w:val="18"/>
                <w:szCs w:val="16"/>
              </w:rPr>
              <w:t>Asphalt Components, Fiber components, cellulose materials, polyurethane, polystyrene, PVC, polyethylene</w:t>
            </w:r>
          </w:p>
        </w:tc>
      </w:tr>
    </w:tbl>
    <w:p w:rsidR="00BF5AF8" w:rsidRDefault="00BF5AF8" w:rsidP="00BF5AF8">
      <w:pPr>
        <w:tabs>
          <w:tab w:val="left" w:pos="9356"/>
        </w:tabs>
        <w:autoSpaceDE w:val="0"/>
        <w:autoSpaceDN w:val="0"/>
        <w:adjustRightInd w:val="0"/>
        <w:spacing w:after="0" w:line="240" w:lineRule="auto"/>
        <w:jc w:val="both"/>
        <w:rPr>
          <w:rFonts w:ascii="Times New Roman" w:hAnsi="Times New Roman"/>
        </w:rPr>
      </w:pP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Keep the boilers at least 200 mm away from flammable materials with B, C1, C2 burning classes as specified in the table during their installation and operation.</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For materials that burn rapidly and by themselves after any spark, that are easily ignitable with a burning class of C3, increase the safety distance to at least 400 mm.</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boiler is set for natural gas H/E (G20, 20 mbar) in the factory.</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To prevent incorrect circulation, control valves shall be used in conjunction with the circulation pump system. A strainer (filter) shall be used in the return water lines of the new/old buildings and new/old installation systems.</w:t>
      </w:r>
    </w:p>
    <w:p w:rsidR="00341352" w:rsidRPr="000E365B" w:rsidRDefault="00341352" w:rsidP="00A335B3">
      <w:pPr>
        <w:tabs>
          <w:tab w:val="left" w:pos="10065"/>
        </w:tabs>
        <w:spacing w:line="240" w:lineRule="auto"/>
        <w:jc w:val="both"/>
        <w:rPr>
          <w:rFonts w:ascii="Times New Roman" w:hAnsi="Times New Roman" w:cs="Times New Roman"/>
        </w:rPr>
      </w:pPr>
      <w:r>
        <w:rPr>
          <w:rFonts w:ascii="Times New Roman" w:hAnsi="Times New Roman"/>
        </w:rPr>
        <w:t>• Supply of cold water to the boiler shall be performed when the boiler is cold.</w:t>
      </w:r>
    </w:p>
    <w:p w:rsidR="00341352" w:rsidRPr="000E365B" w:rsidRDefault="00341352" w:rsidP="00A335B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 It is possible that oxygen may pass through the floor heating pipes into the water. Oxygen in the water causes corrosion of the boiler. Therefore, if the boiler is to be used in a floor heating system, a heat exchanger shall be added to the circuit and mixing of the boiler water and installation water shall be prevented.</w:t>
      </w:r>
    </w:p>
    <w:p w:rsidR="000214E0" w:rsidRPr="000E365B" w:rsidRDefault="00617D57" w:rsidP="000214E0">
      <w:pPr>
        <w:spacing w:line="240" w:lineRule="auto"/>
        <w:rPr>
          <w:rFonts w:ascii="Times New Roman" w:hAnsi="Times New Roman" w:cs="Times New Roman"/>
        </w:rPr>
      </w:pPr>
      <w:r>
        <w:rPr>
          <w:rFonts w:ascii="Times New Roman" w:hAnsi="Times New Roman"/>
          <w:noProof/>
          <w:lang w:val="tr-TR" w:eastAsia="tr-TR" w:bidi="ar-SA"/>
        </w:rPr>
        <w:drawing>
          <wp:anchor distT="0" distB="0" distL="114300" distR="114300" simplePos="0" relativeHeight="251652096" behindDoc="0" locked="0" layoutInCell="1" allowOverlap="1">
            <wp:simplePos x="0" y="0"/>
            <wp:positionH relativeFrom="margin">
              <wp:posOffset>5080</wp:posOffset>
            </wp:positionH>
            <wp:positionV relativeFrom="margin">
              <wp:posOffset>5453380</wp:posOffset>
            </wp:positionV>
            <wp:extent cx="400050" cy="314325"/>
            <wp:effectExtent l="19050" t="0" r="0" b="0"/>
            <wp:wrapSquare wrapText="bothSides"/>
            <wp:docPr id="2958" name="Resim 34" descr="C:\Users\Fadime Cakmak\AppData\Local\Microsoft\Windows\INetCache\Content.Outlook\GEI3KHZW\bil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ime Cakmak\AppData\Local\Microsoft\Windows\INetCache\Content.Outlook\GEI3KHZW\bilgi.jpg"/>
                    <pic:cNvPicPr>
                      <a:picLocks noChangeAspect="1" noChangeArrowheads="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anchor>
        </w:drawing>
      </w:r>
      <w:r w:rsidR="000214E0">
        <w:rPr>
          <w:rFonts w:ascii="Times New Roman" w:hAnsi="Times New Roman"/>
        </w:rPr>
        <w:t xml:space="preserve">Read the technical instructions before installation and operation. </w:t>
      </w:r>
    </w:p>
    <w:p w:rsidR="000214E0" w:rsidRPr="000E365B" w:rsidRDefault="000214E0" w:rsidP="00A335B3">
      <w:pPr>
        <w:tabs>
          <w:tab w:val="left" w:pos="9356"/>
        </w:tabs>
        <w:autoSpaceDE w:val="0"/>
        <w:autoSpaceDN w:val="0"/>
        <w:adjustRightInd w:val="0"/>
        <w:spacing w:line="240" w:lineRule="auto"/>
        <w:jc w:val="both"/>
        <w:rPr>
          <w:rFonts w:ascii="Times New Roman" w:hAnsi="Times New Roman" w:cs="Times New Roman"/>
        </w:rPr>
      </w:pPr>
    </w:p>
    <w:p w:rsidR="00341352" w:rsidRPr="000E365B" w:rsidRDefault="00CF01C7" w:rsidP="00A335B3">
      <w:pPr>
        <w:tabs>
          <w:tab w:val="left" w:pos="9356"/>
        </w:tabs>
        <w:spacing w:line="240" w:lineRule="auto"/>
        <w:jc w:val="both"/>
        <w:rPr>
          <w:rFonts w:ascii="Times New Roman" w:hAnsi="Times New Roman" w:cs="Times New Roman"/>
          <w:b/>
        </w:rPr>
      </w:pPr>
      <w:r>
        <w:rPr>
          <w:rFonts w:ascii="Times New Roman" w:hAnsi="Times New Roman"/>
          <w:b/>
        </w:rPr>
        <w:t>1.4.1</w:t>
      </w:r>
      <w:r w:rsidR="002C7D0B">
        <w:rPr>
          <w:rFonts w:ascii="Times New Roman" w:hAnsi="Times New Roman"/>
          <w:b/>
        </w:rPr>
        <w:t xml:space="preserve"> </w:t>
      </w:r>
      <w:r w:rsidR="00167AEC">
        <w:rPr>
          <w:rFonts w:ascii="Times New Roman" w:hAnsi="Times New Roman"/>
          <w:b/>
        </w:rPr>
        <w:t>Points to be Considered During Handling and Transport</w:t>
      </w: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Products are shipped on pallets as protected by styrofoam and film.</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CF01C7" w:rsidRDefault="00341352" w:rsidP="002C7D0B">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The prod</w:t>
      </w:r>
      <w:r w:rsidR="002C7D0B">
        <w:rPr>
          <w:rFonts w:ascii="Times New Roman" w:hAnsi="Times New Roman"/>
        </w:rPr>
        <w:t>ucts are fastened inside the box</w:t>
      </w:r>
      <w:r>
        <w:rPr>
          <w:rFonts w:ascii="Times New Roman" w:hAnsi="Times New Roman"/>
        </w:rPr>
        <w:t xml:space="preserve"> with retaining screws. </w:t>
      </w:r>
    </w:p>
    <w:p w:rsidR="00341352" w:rsidRPr="000E365B" w:rsidRDefault="00341352" w:rsidP="00A335B3">
      <w:pPr>
        <w:pStyle w:val="ListeParagraf"/>
        <w:tabs>
          <w:tab w:val="left" w:pos="9356"/>
        </w:tabs>
        <w:spacing w:line="240" w:lineRule="auto"/>
        <w:ind w:left="0"/>
        <w:jc w:val="both"/>
        <w:rPr>
          <w:rFonts w:ascii="Times New Roman" w:hAnsi="Times New Roman" w:cs="Times New Roman"/>
        </w:rPr>
      </w:pPr>
    </w:p>
    <w:p w:rsidR="00341352" w:rsidRPr="000E365B" w:rsidRDefault="00341352" w:rsidP="005240D9">
      <w:pPr>
        <w:pStyle w:val="ListeParagraf"/>
        <w:numPr>
          <w:ilvl w:val="0"/>
          <w:numId w:val="1"/>
        </w:numPr>
        <w:tabs>
          <w:tab w:val="left" w:pos="9356"/>
        </w:tabs>
        <w:spacing w:line="240" w:lineRule="auto"/>
        <w:ind w:left="0"/>
        <w:jc w:val="both"/>
        <w:rPr>
          <w:rFonts w:ascii="Times New Roman" w:hAnsi="Times New Roman" w:cs="Times New Roman"/>
        </w:rPr>
      </w:pPr>
      <w:r>
        <w:rPr>
          <w:rFonts w:ascii="Times New Roman" w:hAnsi="Times New Roman"/>
        </w:rPr>
        <w:t>Appropriate markings are provided on the case. During storage, it may be stored at proper ambient humidity and temperature without opening the package.</w:t>
      </w:r>
    </w:p>
    <w:p w:rsidR="00DF028B" w:rsidRPr="000E365B" w:rsidRDefault="00DF028B" w:rsidP="00DF028B">
      <w:pPr>
        <w:pStyle w:val="ListeParagraf"/>
        <w:rPr>
          <w:rFonts w:ascii="Times New Roman" w:hAnsi="Times New Roman" w:cs="Times New Roman"/>
        </w:rPr>
      </w:pPr>
    </w:p>
    <w:p w:rsidR="00341352" w:rsidRPr="000E365B" w:rsidRDefault="00341352" w:rsidP="00A335B3">
      <w:pPr>
        <w:pStyle w:val="ListeParagraf"/>
        <w:ind w:left="0"/>
        <w:rPr>
          <w:rFonts w:ascii="Times New Roman" w:hAnsi="Times New Roman" w:cs="Times New Roman"/>
          <w:b/>
          <w:color w:val="002060"/>
        </w:rPr>
      </w:pPr>
    </w:p>
    <w:p w:rsidR="00341352" w:rsidRPr="000E365B" w:rsidRDefault="00CF01C7" w:rsidP="00A335B3">
      <w:pPr>
        <w:pStyle w:val="ListeParagraf"/>
        <w:tabs>
          <w:tab w:val="left" w:pos="9356"/>
        </w:tabs>
        <w:spacing w:line="240" w:lineRule="auto"/>
        <w:ind w:left="0"/>
        <w:jc w:val="both"/>
        <w:rPr>
          <w:rFonts w:ascii="Times New Roman" w:hAnsi="Times New Roman" w:cs="Times New Roman"/>
        </w:rPr>
      </w:pPr>
      <w:r>
        <w:rPr>
          <w:rFonts w:ascii="Times New Roman" w:hAnsi="Times New Roman"/>
          <w:b/>
        </w:rPr>
        <w:t>1.5</w:t>
      </w:r>
      <w:r w:rsidR="002C7D0B">
        <w:rPr>
          <w:rFonts w:ascii="Times New Roman" w:hAnsi="Times New Roman"/>
          <w:b/>
        </w:rPr>
        <w:t xml:space="preserve"> </w:t>
      </w:r>
      <w:r w:rsidR="00167AEC">
        <w:rPr>
          <w:rFonts w:ascii="Times New Roman" w:hAnsi="Times New Roman"/>
          <w:b/>
        </w:rPr>
        <w:t>P</w:t>
      </w:r>
      <w:r w:rsidR="00167AEC">
        <w:rPr>
          <w:rStyle w:val="Gl"/>
          <w:rFonts w:ascii="Times New Roman" w:hAnsi="Times New Roman"/>
        </w:rPr>
        <w:t>ower Saving</w:t>
      </w:r>
    </w:p>
    <w:p w:rsidR="00341352" w:rsidRPr="000E365B" w:rsidRDefault="00E85B34" w:rsidP="00A335B3">
      <w:pPr>
        <w:pStyle w:val="NormalWeb"/>
        <w:tabs>
          <w:tab w:val="left" w:pos="9356"/>
        </w:tabs>
        <w:spacing w:before="0" w:beforeAutospacing="0" w:after="200" w:afterAutospacing="0"/>
        <w:jc w:val="both"/>
        <w:rPr>
          <w:bCs/>
          <w:color w:val="002060"/>
          <w:sz w:val="22"/>
          <w:szCs w:val="22"/>
        </w:rPr>
      </w:pPr>
      <w:r>
        <w:t>The proper use of energy resources in our world is a real problem of modern societies.</w:t>
      </w:r>
      <w:r>
        <w:rPr>
          <w:sz w:val="22"/>
        </w:rPr>
        <w:t xml:space="preserve"> While we are generating energy for our future, we use natural resources that shall be exhausted in the near future unless we encourage more rational and efficient use of these resources.</w:t>
      </w:r>
      <w:r>
        <w:rPr>
          <w:sz w:val="22"/>
          <w:szCs w:val="22"/>
        </w:rPr>
        <w:br/>
      </w:r>
      <w:r>
        <w:rPr>
          <w:sz w:val="22"/>
        </w:rPr>
        <w:t xml:space="preserve">Condensation technology is a big step towards the rational use of energy as it provides energy savings </w:t>
      </w:r>
      <w:r>
        <w:rPr>
          <w:sz w:val="22"/>
        </w:rPr>
        <w:lastRenderedPageBreak/>
        <w:t>of up to 35% and lower emission values ​​(80% for CO and 90% for NOx) compared to conventional heating systems.</w:t>
      </w:r>
    </w:p>
    <w:p w:rsidR="00341352" w:rsidRPr="000E365B" w:rsidRDefault="00341352" w:rsidP="00A335B3">
      <w:pPr>
        <w:pStyle w:val="NormalWeb"/>
        <w:tabs>
          <w:tab w:val="left" w:pos="9356"/>
        </w:tabs>
        <w:spacing w:before="0" w:beforeAutospacing="0" w:after="200" w:afterAutospacing="0"/>
        <w:jc w:val="both"/>
        <w:rPr>
          <w:sz w:val="22"/>
          <w:szCs w:val="22"/>
        </w:rPr>
      </w:pPr>
      <w:r>
        <w:rPr>
          <w:sz w:val="22"/>
        </w:rPr>
        <w:t>Moreover, the annual CO</w:t>
      </w:r>
      <w:r>
        <w:rPr>
          <w:sz w:val="22"/>
          <w:vertAlign w:val="subscript"/>
        </w:rPr>
        <w:t>2</w:t>
      </w:r>
      <w:r>
        <w:rPr>
          <w:sz w:val="22"/>
        </w:rPr>
        <w:t xml:space="preserve"> emission values ​​of high efficiency condensing boilers are 20% less in average than the boilers with standard efficiency.</w:t>
      </w:r>
    </w:p>
    <w:p w:rsidR="00341352" w:rsidRPr="000E365B" w:rsidRDefault="00341352" w:rsidP="00A335B3">
      <w:pPr>
        <w:pStyle w:val="NormalWeb"/>
        <w:tabs>
          <w:tab w:val="left" w:pos="9356"/>
        </w:tabs>
        <w:spacing w:before="0" w:beforeAutospacing="0" w:after="200" w:afterAutospacing="0"/>
        <w:jc w:val="both"/>
        <w:rPr>
          <w:sz w:val="22"/>
          <w:szCs w:val="22"/>
        </w:rPr>
      </w:pPr>
      <w:r>
        <w:rPr>
          <w:sz w:val="22"/>
        </w:rPr>
        <w:t>In the countries that have advanced in technology, all of the new boiler installations are selected as condensing boilers and the governments have started to encourage persons to choose this technology.</w:t>
      </w:r>
    </w:p>
    <w:p w:rsidR="00617D57" w:rsidRDefault="00341352" w:rsidP="00617D57">
      <w:pPr>
        <w:pStyle w:val="NormalWeb"/>
        <w:tabs>
          <w:tab w:val="left" w:pos="9356"/>
        </w:tabs>
        <w:spacing w:before="0" w:beforeAutospacing="0" w:after="200" w:afterAutospacing="0"/>
        <w:jc w:val="both"/>
        <w:rPr>
          <w:b/>
        </w:rPr>
      </w:pPr>
      <w:r>
        <w:rPr>
          <w:sz w:val="22"/>
        </w:rPr>
        <w:t xml:space="preserve">The device offers intuitive and advanced diagnostic systems that allows detection of faults by the user.  </w:t>
      </w:r>
    </w:p>
    <w:p w:rsidR="00617D57" w:rsidRDefault="00617D57" w:rsidP="00617D57">
      <w:pPr>
        <w:pStyle w:val="NormalWeb"/>
        <w:tabs>
          <w:tab w:val="left" w:pos="9356"/>
        </w:tabs>
        <w:spacing w:before="0" w:beforeAutospacing="0" w:after="200" w:afterAutospacing="0"/>
        <w:jc w:val="both"/>
        <w:rPr>
          <w:b/>
        </w:rPr>
      </w:pPr>
    </w:p>
    <w:p w:rsidR="00341352" w:rsidRPr="00617D57" w:rsidRDefault="00E536BD" w:rsidP="00617D57">
      <w:pPr>
        <w:pStyle w:val="NormalWeb"/>
        <w:tabs>
          <w:tab w:val="left" w:pos="9356"/>
        </w:tabs>
        <w:spacing w:before="0" w:beforeAutospacing="0" w:after="200" w:afterAutospacing="0"/>
        <w:jc w:val="both"/>
        <w:rPr>
          <w:b/>
        </w:rPr>
      </w:pPr>
      <w:r>
        <w:rPr>
          <w:b/>
          <w:bCs/>
          <w:noProof/>
          <w:lang w:val="tr-TR" w:eastAsia="tr-TR" w:bidi="ar-SA"/>
        </w:rPr>
        <w:drawing>
          <wp:anchor distT="0" distB="0" distL="114300" distR="114300" simplePos="0" relativeHeight="251924480" behindDoc="0" locked="0" layoutInCell="1" allowOverlap="1">
            <wp:simplePos x="0" y="0"/>
            <wp:positionH relativeFrom="margin">
              <wp:posOffset>3860800</wp:posOffset>
            </wp:positionH>
            <wp:positionV relativeFrom="margin">
              <wp:posOffset>2895600</wp:posOffset>
            </wp:positionV>
            <wp:extent cx="1809750" cy="2275205"/>
            <wp:effectExtent l="19050" t="0" r="0" b="0"/>
            <wp:wrapSquare wrapText="bothSides"/>
            <wp:docPr id="1234" name="Resim 21" descr="C:\Users\Fadime Cakmak\Desktop\elektr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ime Cakmak\Desktop\elektrik.jpg"/>
                    <pic:cNvPicPr>
                      <a:picLocks noChangeAspect="1" noChangeArrowheads="1"/>
                    </pic:cNvPicPr>
                  </pic:nvPicPr>
                  <pic:blipFill>
                    <a:blip r:embed="rId17" cstate="print">
                      <a:duotone>
                        <a:prstClr val="black"/>
                        <a:srgbClr val="D9C3A5">
                          <a:tint val="50000"/>
                          <a:satMod val="18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275205"/>
                    </a:xfrm>
                    <a:prstGeom prst="rect">
                      <a:avLst/>
                    </a:prstGeom>
                    <a:noFill/>
                    <a:ln>
                      <a:noFill/>
                    </a:ln>
                  </pic:spPr>
                </pic:pic>
              </a:graphicData>
            </a:graphic>
          </wp:anchor>
        </w:drawing>
      </w:r>
      <w:r w:rsidR="001C5AD1">
        <w:rPr>
          <w:b/>
        </w:rPr>
        <w:t>1.3.4</w:t>
      </w:r>
      <w:r>
        <w:rPr>
          <w:b/>
        </w:rPr>
        <w:t>. Safety Instructions</w:t>
      </w:r>
    </w:p>
    <w:p w:rsidR="00386E16" w:rsidRPr="00A36A61" w:rsidRDefault="00E536BD" w:rsidP="00391AF9">
      <w:pPr>
        <w:autoSpaceDE w:val="0"/>
        <w:autoSpaceDN w:val="0"/>
        <w:adjustRightInd w:val="0"/>
        <w:jc w:val="both"/>
        <w:rPr>
          <w:rFonts w:asciiTheme="majorBidi" w:hAnsiTheme="majorBidi" w:cstheme="majorBidi"/>
          <w:color w:val="000000"/>
        </w:rPr>
      </w:pPr>
      <w:r w:rsidRPr="00A36A61">
        <w:rPr>
          <w:rFonts w:asciiTheme="majorBidi" w:hAnsiTheme="majorBidi" w:cstheme="majorBidi"/>
          <w:noProof/>
          <w:color w:val="000000"/>
          <w:lang w:val="tr-TR" w:eastAsia="tr-TR" w:bidi="ar-SA"/>
        </w:rPr>
        <w:drawing>
          <wp:anchor distT="0" distB="0" distL="114300" distR="114300" simplePos="0" relativeHeight="251649024" behindDoc="0" locked="0" layoutInCell="1" allowOverlap="1">
            <wp:simplePos x="0" y="0"/>
            <wp:positionH relativeFrom="column">
              <wp:posOffset>-71120</wp:posOffset>
            </wp:positionH>
            <wp:positionV relativeFrom="paragraph">
              <wp:posOffset>25400</wp:posOffset>
            </wp:positionV>
            <wp:extent cx="457200" cy="428625"/>
            <wp:effectExtent l="19050" t="0" r="0" b="0"/>
            <wp:wrapSquare wrapText="bothSides"/>
            <wp:docPr id="2963" name="29 Resim" descr="1194984837934379280DangerElectrique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Resim" descr="1194984837934379280DangerElectrique_svg_med.png"/>
                    <pic:cNvPicPr>
                      <a:picLocks noChangeAspect="1"/>
                    </pic:cNvPicPr>
                  </pic:nvPicPr>
                  <pic:blipFill>
                    <a:blip r:embed="rId18" cstate="print">
                      <a:grayscl/>
                      <a:biLevel thresh="50000"/>
                    </a:blip>
                    <a:srcRect/>
                    <a:stretch>
                      <a:fillRect/>
                    </a:stretch>
                  </pic:blipFill>
                  <pic:spPr bwMode="auto">
                    <a:xfrm>
                      <a:off x="0" y="0"/>
                      <a:ext cx="457200" cy="428625"/>
                    </a:xfrm>
                    <a:prstGeom prst="rect">
                      <a:avLst/>
                    </a:prstGeom>
                    <a:noFill/>
                  </pic:spPr>
                </pic:pic>
              </a:graphicData>
            </a:graphic>
          </wp:anchor>
        </w:drawing>
      </w:r>
      <w:r w:rsidRPr="00A36A61">
        <w:rPr>
          <w:rFonts w:asciiTheme="majorBidi" w:hAnsiTheme="majorBidi" w:cstheme="majorBidi"/>
          <w:color w:val="000000"/>
        </w:rPr>
        <w:t>The boiler is connected to 230V mains.</w:t>
      </w:r>
    </w:p>
    <w:p w:rsidR="000214E0" w:rsidRPr="00A36A61" w:rsidRDefault="000214E0" w:rsidP="00391AF9">
      <w:pPr>
        <w:autoSpaceDE w:val="0"/>
        <w:autoSpaceDN w:val="0"/>
        <w:adjustRightInd w:val="0"/>
        <w:jc w:val="both"/>
        <w:rPr>
          <w:rFonts w:asciiTheme="majorBidi" w:hAnsiTheme="majorBidi" w:cstheme="majorBidi"/>
          <w:color w:val="000000"/>
        </w:rPr>
      </w:pPr>
      <w:r w:rsidRPr="00A36A61">
        <w:rPr>
          <w:rFonts w:asciiTheme="majorBidi" w:hAnsiTheme="majorBidi" w:cstheme="majorBidi"/>
          <w:color w:val="000000"/>
        </w:rPr>
        <w:t>An incorrect installation or any attempts to repair using incorrect electrical components may pose a lethal risk.</w:t>
      </w:r>
    </w:p>
    <w:p w:rsidR="000214E0" w:rsidRPr="00A36A61" w:rsidRDefault="00E536BD" w:rsidP="00391AF9">
      <w:pPr>
        <w:spacing w:line="240" w:lineRule="auto"/>
        <w:jc w:val="both"/>
        <w:rPr>
          <w:rFonts w:asciiTheme="majorBidi" w:hAnsiTheme="majorBidi" w:cstheme="majorBidi"/>
          <w:b/>
        </w:rPr>
      </w:pPr>
      <w:r w:rsidRPr="00A36A61">
        <w:rPr>
          <w:rFonts w:asciiTheme="majorBidi" w:hAnsiTheme="majorBidi" w:cstheme="majorBidi"/>
          <w:noProof/>
          <w:color w:val="000000"/>
          <w:lang w:val="tr-TR" w:eastAsia="tr-TR" w:bidi="ar-SA"/>
        </w:rPr>
        <w:drawing>
          <wp:anchor distT="0" distB="0" distL="114300" distR="114300" simplePos="0" relativeHeight="251660288" behindDoc="0" locked="0" layoutInCell="1" allowOverlap="1">
            <wp:simplePos x="0" y="0"/>
            <wp:positionH relativeFrom="margin">
              <wp:posOffset>-73025</wp:posOffset>
            </wp:positionH>
            <wp:positionV relativeFrom="margin">
              <wp:posOffset>3735705</wp:posOffset>
            </wp:positionV>
            <wp:extent cx="480060" cy="467360"/>
            <wp:effectExtent l="19050" t="0" r="0" b="0"/>
            <wp:wrapSquare wrapText="bothSides"/>
            <wp:docPr id="4"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 cy="467360"/>
                    </a:xfrm>
                    <a:prstGeom prst="rect">
                      <a:avLst/>
                    </a:prstGeom>
                    <a:noFill/>
                    <a:ln>
                      <a:noFill/>
                    </a:ln>
                  </pic:spPr>
                </pic:pic>
              </a:graphicData>
            </a:graphic>
          </wp:anchor>
        </w:drawing>
      </w:r>
      <w:r w:rsidRPr="00A36A61">
        <w:rPr>
          <w:rFonts w:asciiTheme="majorBidi" w:hAnsiTheme="majorBidi" w:cstheme="majorBidi"/>
        </w:rPr>
        <w:t>Keep unauthorized personnel away from the boiler.</w:t>
      </w:r>
      <w:r w:rsidRPr="00A36A61">
        <w:rPr>
          <w:rFonts w:asciiTheme="majorBidi" w:hAnsiTheme="majorBidi" w:cstheme="majorBidi"/>
          <w:color w:val="000000"/>
        </w:rPr>
        <w:t xml:space="preserve"> Do not leave any objects on or near the boiler.</w:t>
      </w:r>
    </w:p>
    <w:p w:rsidR="000214E0" w:rsidRPr="00A36A61" w:rsidRDefault="00E536BD" w:rsidP="00391AF9">
      <w:pPr>
        <w:jc w:val="both"/>
        <w:rPr>
          <w:rFonts w:asciiTheme="majorBidi" w:hAnsiTheme="majorBidi" w:cstheme="majorBidi"/>
          <w:b/>
        </w:rPr>
      </w:pPr>
      <w:r w:rsidRPr="00A36A61">
        <w:rPr>
          <w:rFonts w:asciiTheme="majorBidi" w:hAnsiTheme="majorBidi" w:cstheme="majorBidi"/>
          <w:b/>
          <w:noProof/>
          <w:lang w:val="tr-TR" w:eastAsia="tr-TR" w:bidi="ar-SA"/>
        </w:rPr>
        <w:drawing>
          <wp:anchor distT="0" distB="0" distL="114300" distR="114300" simplePos="0" relativeHeight="251659264" behindDoc="0" locked="0" layoutInCell="1" allowOverlap="1">
            <wp:simplePos x="0" y="0"/>
            <wp:positionH relativeFrom="margin">
              <wp:posOffset>-73025</wp:posOffset>
            </wp:positionH>
            <wp:positionV relativeFrom="margin">
              <wp:posOffset>4394835</wp:posOffset>
            </wp:positionV>
            <wp:extent cx="480060" cy="467360"/>
            <wp:effectExtent l="19050" t="0" r="0" b="0"/>
            <wp:wrapSquare wrapText="bothSides"/>
            <wp:docPr id="1" name="Resim 24" descr="C:\Users\Fadime Cakmak\AppData\Local\Microsoft\Windows\INetCache\Content.Outlook\GEI3KHZW\ikaz iş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ime Cakmak\AppData\Local\Microsoft\Windows\INetCache\Content.Outlook\GEI3KHZW\ikaz işareti.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 cy="467360"/>
                    </a:xfrm>
                    <a:prstGeom prst="rect">
                      <a:avLst/>
                    </a:prstGeom>
                    <a:noFill/>
                    <a:ln>
                      <a:noFill/>
                    </a:ln>
                  </pic:spPr>
                </pic:pic>
              </a:graphicData>
            </a:graphic>
          </wp:anchor>
        </w:drawing>
      </w:r>
    </w:p>
    <w:p w:rsidR="000214E0" w:rsidRPr="00A36A61" w:rsidRDefault="000214E0" w:rsidP="00391AF9">
      <w:pPr>
        <w:autoSpaceDE w:val="0"/>
        <w:autoSpaceDN w:val="0"/>
        <w:adjustRightInd w:val="0"/>
        <w:spacing w:line="240" w:lineRule="auto"/>
        <w:jc w:val="both"/>
        <w:rPr>
          <w:rFonts w:asciiTheme="majorBidi" w:hAnsiTheme="majorBidi" w:cstheme="majorBidi"/>
        </w:rPr>
      </w:pPr>
      <w:r w:rsidRPr="00A36A61">
        <w:rPr>
          <w:rFonts w:asciiTheme="majorBidi" w:hAnsiTheme="majorBidi" w:cstheme="majorBidi"/>
          <w:color w:val="000000"/>
        </w:rPr>
        <w:t>Do not touch the hot water connections or the flue outlet during the operation of the boiler - risk of burning.</w:t>
      </w:r>
    </w:p>
    <w:p w:rsidR="000214E0" w:rsidRPr="00A36A61" w:rsidRDefault="00E536BD" w:rsidP="00391AF9">
      <w:pPr>
        <w:autoSpaceDE w:val="0"/>
        <w:autoSpaceDN w:val="0"/>
        <w:adjustRightInd w:val="0"/>
        <w:spacing w:line="240" w:lineRule="auto"/>
        <w:jc w:val="both"/>
        <w:rPr>
          <w:rFonts w:asciiTheme="majorBidi" w:hAnsiTheme="majorBidi" w:cstheme="majorBidi"/>
          <w:color w:val="000000"/>
        </w:rPr>
      </w:pPr>
      <w:r w:rsidRPr="00A36A61">
        <w:rPr>
          <w:rFonts w:asciiTheme="majorBidi" w:hAnsiTheme="majorBidi" w:cstheme="majorBidi"/>
        </w:rPr>
        <w:t>Installation, repair, commissioning and maintenance operations shall only be carried out by suitably qualified personnel. It complies with all relevant international/local standards and certificates.</w:t>
      </w:r>
    </w:p>
    <w:p w:rsidR="00AA0605" w:rsidRPr="000E365B" w:rsidRDefault="00391AF9" w:rsidP="00391AF9">
      <w:pPr>
        <w:autoSpaceDE w:val="0"/>
        <w:autoSpaceDN w:val="0"/>
        <w:adjustRightInd w:val="0"/>
        <w:spacing w:line="240" w:lineRule="auto"/>
        <w:jc w:val="both"/>
        <w:rPr>
          <w:rFonts w:ascii="Times New Roman" w:hAnsi="Times New Roman" w:cs="Times New Roman"/>
          <w:color w:val="000000"/>
        </w:rPr>
      </w:pPr>
      <w:r>
        <w:rPr>
          <w:rFonts w:ascii="Times New Roman" w:hAnsi="Times New Roman" w:cs="Times New Roman"/>
          <w:noProof/>
          <w:color w:val="000000"/>
          <w:lang w:val="tr-TR" w:eastAsia="tr-TR" w:bidi="ar-SA"/>
        </w:rPr>
        <w:drawing>
          <wp:anchor distT="0" distB="0" distL="114300" distR="114300" simplePos="0" relativeHeight="251997184" behindDoc="0" locked="0" layoutInCell="1" allowOverlap="1">
            <wp:simplePos x="0" y="0"/>
            <wp:positionH relativeFrom="column">
              <wp:posOffset>-51435</wp:posOffset>
            </wp:positionH>
            <wp:positionV relativeFrom="paragraph">
              <wp:posOffset>125095</wp:posOffset>
            </wp:positionV>
            <wp:extent cx="459105" cy="424815"/>
            <wp:effectExtent l="19050" t="0" r="0" b="0"/>
            <wp:wrapSquare wrapText="bothSides"/>
            <wp:docPr id="3" name="29 Resim" descr="1194984837934379280DangerElectrique_svg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Resim" descr="1194984837934379280DangerElectrique_svg_med.png"/>
                    <pic:cNvPicPr>
                      <a:picLocks noChangeAspect="1"/>
                    </pic:cNvPicPr>
                  </pic:nvPicPr>
                  <pic:blipFill>
                    <a:blip r:embed="rId18" cstate="print">
                      <a:grayscl/>
                      <a:biLevel thresh="50000"/>
                    </a:blip>
                    <a:srcRect/>
                    <a:stretch>
                      <a:fillRect/>
                    </a:stretch>
                  </pic:blipFill>
                  <pic:spPr bwMode="auto">
                    <a:xfrm>
                      <a:off x="0" y="0"/>
                      <a:ext cx="459105" cy="424815"/>
                    </a:xfrm>
                    <a:prstGeom prst="rect">
                      <a:avLst/>
                    </a:prstGeom>
                    <a:noFill/>
                  </pic:spPr>
                </pic:pic>
              </a:graphicData>
            </a:graphic>
          </wp:anchor>
        </w:drawing>
      </w:r>
    </w:p>
    <w:p w:rsidR="000214E0" w:rsidRPr="000E365B" w:rsidRDefault="000214E0" w:rsidP="00391AF9">
      <w:pPr>
        <w:autoSpaceDE w:val="0"/>
        <w:autoSpaceDN w:val="0"/>
        <w:adjustRightInd w:val="0"/>
        <w:spacing w:line="240" w:lineRule="auto"/>
        <w:jc w:val="both"/>
        <w:rPr>
          <w:rFonts w:ascii="Times New Roman" w:hAnsi="Times New Roman" w:cs="Times New Roman"/>
          <w:color w:val="000000"/>
        </w:rPr>
      </w:pPr>
      <w:r>
        <w:rPr>
          <w:rFonts w:ascii="Times New Roman" w:hAnsi="Times New Roman"/>
          <w:color w:val="000000"/>
        </w:rPr>
        <w:t>Before starting to work on the boiler, always disconnect the main power line and turn off the main gas valve.</w:t>
      </w:r>
    </w:p>
    <w:p w:rsidR="00C578CE" w:rsidRPr="005A6177" w:rsidRDefault="00C578CE" w:rsidP="00391AF9">
      <w:pPr>
        <w:jc w:val="both"/>
        <w:rPr>
          <w:rFonts w:ascii="Times New Roman" w:hAnsi="Times New Roman" w:cs="Times New Roman"/>
          <w:color w:val="000000"/>
        </w:rPr>
      </w:pPr>
      <w:r>
        <w:rPr>
          <w:rFonts w:ascii="Times New Roman" w:hAnsi="Times New Roman" w:cs="Times New Roman"/>
          <w:color w:val="000000"/>
        </w:rPr>
        <w:br/>
      </w:r>
      <w:r>
        <w:rPr>
          <w:rFonts w:ascii="Times New Roman" w:hAnsi="Times New Roman"/>
          <w:color w:val="000000"/>
        </w:rPr>
        <w:t>If you smell gas, turn off the main gas valve and call the emergency number for gas leaks in your neighborhood. If you smell flue gas, turn off the boiler and contact the authorized service or the installer.</w:t>
      </w:r>
    </w:p>
    <w:p w:rsidR="00BD53B5" w:rsidRDefault="00BD53B5" w:rsidP="007D3BA7">
      <w:pPr>
        <w:rPr>
          <w:rFonts w:ascii="Times New Roman" w:hAnsi="Times New Roman"/>
          <w:b/>
        </w:rPr>
      </w:pPr>
    </w:p>
    <w:p w:rsidR="007D3BA7" w:rsidRPr="00B654EC" w:rsidRDefault="00CF01C7" w:rsidP="007D3BA7">
      <w:pPr>
        <w:rPr>
          <w:rFonts w:ascii="Times New Roman" w:hAnsi="Times New Roman" w:cs="Times New Roman"/>
          <w:b/>
        </w:rPr>
      </w:pPr>
      <w:r>
        <w:rPr>
          <w:rFonts w:ascii="Times New Roman" w:hAnsi="Times New Roman"/>
          <w:b/>
        </w:rPr>
        <w:t>1.7</w:t>
      </w:r>
      <w:r w:rsidR="00B654EC" w:rsidRPr="00B654EC">
        <w:rPr>
          <w:rFonts w:ascii="Times New Roman" w:hAnsi="Times New Roman"/>
          <w:b/>
        </w:rPr>
        <w:t xml:space="preserve"> Responsibilities</w:t>
      </w:r>
      <w:r w:rsidR="00167AEC" w:rsidRPr="00B654EC">
        <w:rPr>
          <w:rFonts w:ascii="Times New Roman" w:hAnsi="Times New Roman"/>
          <w:b/>
        </w:rPr>
        <w:t xml:space="preserve"> </w:t>
      </w:r>
    </w:p>
    <w:p w:rsidR="007D3BA7" w:rsidRPr="005A6177" w:rsidRDefault="007D3BA7" w:rsidP="007D3BA7">
      <w:pPr>
        <w:rPr>
          <w:rFonts w:ascii="Times New Roman" w:hAnsi="Times New Roman" w:cs="Times New Roman"/>
        </w:rPr>
      </w:pPr>
      <w:r>
        <w:rPr>
          <w:rFonts w:ascii="Times New Roman" w:hAnsi="Times New Roman"/>
        </w:rPr>
        <w:t>Manufacturer’s Responsibilities: They shall manufacture and ship products in accordance with the relevant directives</w:t>
      </w:r>
    </w:p>
    <w:p w:rsidR="006B52D1" w:rsidRDefault="007D3BA7" w:rsidP="00B11212">
      <w:pPr>
        <w:jc w:val="both"/>
        <w:rPr>
          <w:rFonts w:ascii="Times New Roman" w:hAnsi="Times New Roman"/>
          <w:b/>
        </w:rPr>
      </w:pPr>
      <w:r>
        <w:rPr>
          <w:rFonts w:ascii="Times New Roman" w:hAnsi="Times New Roman"/>
        </w:rPr>
        <w:t>Responsibilities of the Contractor: Contracting company is responsible for the installation. The company shall read this manual and follow the instructions provided in the manual before calling the authorized service.</w:t>
      </w:r>
      <w:r w:rsidR="006B52D1">
        <w:rPr>
          <w:rFonts w:ascii="Times New Roman" w:hAnsi="Times New Roman"/>
          <w:b/>
        </w:rPr>
        <w:br w:type="page"/>
      </w:r>
    </w:p>
    <w:p w:rsidR="007D3BA7" w:rsidRPr="005A6177" w:rsidRDefault="00CF01C7" w:rsidP="007D3BA7">
      <w:pPr>
        <w:spacing w:line="240" w:lineRule="auto"/>
        <w:rPr>
          <w:rFonts w:ascii="Times New Roman" w:hAnsi="Times New Roman" w:cs="Times New Roman"/>
          <w:b/>
        </w:rPr>
      </w:pPr>
      <w:r>
        <w:rPr>
          <w:rFonts w:ascii="Times New Roman" w:hAnsi="Times New Roman"/>
          <w:b/>
        </w:rPr>
        <w:lastRenderedPageBreak/>
        <w:t>1.7.1</w:t>
      </w:r>
      <w:r w:rsidR="00A33343">
        <w:rPr>
          <w:rFonts w:ascii="Times New Roman" w:hAnsi="Times New Roman"/>
          <w:b/>
        </w:rPr>
        <w:t xml:space="preserve"> </w:t>
      </w:r>
      <w:r w:rsidR="00911B62">
        <w:rPr>
          <w:rFonts w:ascii="Times New Roman" w:hAnsi="Times New Roman"/>
          <w:b/>
        </w:rPr>
        <w:t xml:space="preserve">Points to Consider Before Contacting the Authorized Service </w:t>
      </w:r>
    </w:p>
    <w:p w:rsidR="007D3BA7" w:rsidRPr="005A6177" w:rsidRDefault="007D3BA7" w:rsidP="007D3BA7">
      <w:pPr>
        <w:jc w:val="both"/>
        <w:rPr>
          <w:rFonts w:ascii="Times New Roman" w:hAnsi="Times New Roman" w:cs="Times New Roman"/>
        </w:rPr>
      </w:pPr>
      <w:r>
        <w:rPr>
          <w:rFonts w:ascii="Times New Roman" w:hAnsi="Times New Roman"/>
        </w:rPr>
        <w:t>First of all, we would like to thank you for choosing and using the “Rima Condensing Boiler”. Below is a list of things to do before calling the Rima Authorized Service.</w:t>
      </w:r>
    </w:p>
    <w:p w:rsidR="007D3BA7" w:rsidRPr="005A6177" w:rsidRDefault="007D3BA7" w:rsidP="005240D9">
      <w:pPr>
        <w:pStyle w:val="ListeParagraf"/>
        <w:numPr>
          <w:ilvl w:val="0"/>
          <w:numId w:val="9"/>
        </w:numPr>
        <w:spacing w:after="0"/>
        <w:jc w:val="both"/>
        <w:rPr>
          <w:rFonts w:ascii="Times New Roman" w:hAnsi="Times New Roman" w:cs="Times New Roman"/>
        </w:rPr>
      </w:pPr>
      <w:r>
        <w:rPr>
          <w:rFonts w:ascii="Times New Roman" w:hAnsi="Times New Roman"/>
        </w:rPr>
        <w:t>Protect your device against factors that may damage the packaging and the device (moisture, water, impact, construction materials, etc. ) during the transport and subsequent assembly of the device. The boilers shall be installed on a stable, firm ground. In case of a surface which is not suitable for supporting of the boilers and the connection equipment, a suspension system with a metal profile shall be used.</w:t>
      </w:r>
    </w:p>
    <w:p w:rsidR="007D3BA7" w:rsidRDefault="007D3BA7" w:rsidP="005240D9">
      <w:pPr>
        <w:pStyle w:val="ListeParagraf"/>
        <w:numPr>
          <w:ilvl w:val="0"/>
          <w:numId w:val="9"/>
        </w:numPr>
        <w:spacing w:after="0"/>
        <w:jc w:val="both"/>
        <w:rPr>
          <w:rFonts w:ascii="Times New Roman" w:hAnsi="Times New Roman" w:cs="Times New Roman"/>
        </w:rPr>
      </w:pPr>
      <w:r>
        <w:rPr>
          <w:rFonts w:ascii="Times New Roman" w:hAnsi="Times New Roman"/>
        </w:rPr>
        <w:t xml:space="preserve">The installation water shall be conditioned by considering whether the system is a new heating system to be installed or an heating system to be transformed. If the installation to be used for the system is old or if it shall be transformed, the water in the installation shall be completely drained and water shall be conditioned (cleaning shall be performed and a </w:t>
      </w:r>
      <w:r w:rsidR="001517F7">
        <w:rPr>
          <w:rFonts w:ascii="Times New Roman" w:hAnsi="Times New Roman"/>
        </w:rPr>
        <w:t xml:space="preserve">preservative shall be used). </w:t>
      </w:r>
      <w:r>
        <w:rPr>
          <w:rFonts w:ascii="Times New Roman" w:hAnsi="Times New Roman"/>
        </w:rPr>
        <w:t>The presence of blockages in the heating installation such as dirt, sediment, burrs, iron dust, l</w:t>
      </w:r>
      <w:r w:rsidR="001517F7">
        <w:rPr>
          <w:rFonts w:ascii="Times New Roman" w:hAnsi="Times New Roman"/>
        </w:rPr>
        <w:t xml:space="preserve">ime, etc., adversely </w:t>
      </w:r>
      <w:r>
        <w:rPr>
          <w:rFonts w:ascii="Times New Roman" w:hAnsi="Times New Roman"/>
        </w:rPr>
        <w:t>affect the operation of the boiler. This may cause inefficient operation, overheating, noisy operation, and damage to the heat exchanger of the boiler over time.  Installation water shall be conditioned and preserved in new installations.</w:t>
      </w:r>
    </w:p>
    <w:p w:rsidR="00807BCD" w:rsidRPr="005A6177" w:rsidRDefault="00807BCD" w:rsidP="00807BCD">
      <w:pPr>
        <w:pStyle w:val="ListeParagraf"/>
        <w:spacing w:after="0"/>
        <w:jc w:val="both"/>
        <w:rPr>
          <w:rFonts w:ascii="Times New Roman" w:hAnsi="Times New Roman" w:cs="Times New Roman"/>
        </w:rPr>
      </w:pPr>
    </w:p>
    <w:p w:rsidR="007D3BA7" w:rsidRPr="001517F7" w:rsidRDefault="007D3BA7" w:rsidP="005240D9">
      <w:pPr>
        <w:pStyle w:val="AralkYok"/>
        <w:numPr>
          <w:ilvl w:val="1"/>
          <w:numId w:val="9"/>
        </w:numPr>
        <w:spacing w:before="0" w:beforeAutospacing="0" w:after="0" w:afterAutospacing="0"/>
        <w:jc w:val="both"/>
        <w:rPr>
          <w:sz w:val="22"/>
          <w:szCs w:val="22"/>
        </w:rPr>
      </w:pPr>
      <w:r>
        <w:rPr>
          <w:sz w:val="22"/>
        </w:rPr>
        <w:t>7&lt;pH value used in the installation&gt; 8.5</w:t>
      </w:r>
    </w:p>
    <w:p w:rsidR="001517F7" w:rsidRPr="005A6177" w:rsidRDefault="001517F7" w:rsidP="001517F7">
      <w:pPr>
        <w:pStyle w:val="AralkYok"/>
        <w:spacing w:before="0" w:beforeAutospacing="0" w:after="0" w:afterAutospacing="0"/>
        <w:ind w:left="1440"/>
        <w:jc w:val="both"/>
        <w:rPr>
          <w:sz w:val="22"/>
          <w:szCs w:val="22"/>
        </w:rPr>
      </w:pPr>
    </w:p>
    <w:p w:rsidR="007D3BA7" w:rsidRPr="00C30846" w:rsidRDefault="007D3BA7" w:rsidP="005240D9">
      <w:pPr>
        <w:pStyle w:val="AralkYok"/>
        <w:numPr>
          <w:ilvl w:val="1"/>
          <w:numId w:val="9"/>
        </w:numPr>
        <w:spacing w:before="0" w:beforeAutospacing="0" w:after="0" w:afterAutospacing="0"/>
        <w:jc w:val="both"/>
        <w:rPr>
          <w:sz w:val="22"/>
          <w:szCs w:val="22"/>
        </w:rPr>
      </w:pPr>
      <w:r>
        <w:rPr>
          <w:sz w:val="22"/>
        </w:rPr>
        <w:t>For the hardness of the water, the hardness value appropriate to the capacity shall be determined in accordance with the table given below.</w:t>
      </w:r>
    </w:p>
    <w:p w:rsidR="00C30846" w:rsidRDefault="00C30846" w:rsidP="00C30846">
      <w:pPr>
        <w:pStyle w:val="AralkYok"/>
        <w:spacing w:before="0" w:beforeAutospacing="0" w:after="0" w:afterAutospacing="0"/>
        <w:jc w:val="both"/>
        <w:rPr>
          <w:sz w:val="22"/>
        </w:rPr>
      </w:pPr>
    </w:p>
    <w:p w:rsidR="001517F7" w:rsidRDefault="001517F7" w:rsidP="001517F7">
      <w:pPr>
        <w:pStyle w:val="AralkYok"/>
        <w:spacing w:before="0" w:beforeAutospacing="0" w:after="0" w:afterAutospacing="0"/>
        <w:jc w:val="center"/>
        <w:rPr>
          <w:sz w:val="22"/>
        </w:rPr>
      </w:pPr>
      <w:r w:rsidRPr="001517F7">
        <w:rPr>
          <w:noProof/>
          <w:sz w:val="22"/>
          <w:lang w:val="tr-TR" w:eastAsia="tr-TR" w:bidi="ar-SA"/>
        </w:rPr>
        <w:drawing>
          <wp:inline distT="0" distB="0" distL="0" distR="0">
            <wp:extent cx="4962525" cy="1075433"/>
            <wp:effectExtent l="19050" t="0" r="0" b="0"/>
            <wp:docPr id="10"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04926" cy="1084622"/>
                    </a:xfrm>
                    <a:prstGeom prst="rect">
                      <a:avLst/>
                    </a:prstGeom>
                  </pic:spPr>
                </pic:pic>
              </a:graphicData>
            </a:graphic>
          </wp:inline>
        </w:drawing>
      </w:r>
    </w:p>
    <w:p w:rsidR="00C30846" w:rsidRDefault="00C30846" w:rsidP="00C30846">
      <w:pPr>
        <w:pStyle w:val="AralkYok"/>
        <w:spacing w:before="0" w:beforeAutospacing="0" w:after="0" w:afterAutospacing="0"/>
        <w:jc w:val="both"/>
        <w:rPr>
          <w:sz w:val="22"/>
          <w:szCs w:val="22"/>
        </w:rPr>
      </w:pPr>
    </w:p>
    <w:p w:rsidR="007D3BA7" w:rsidRPr="00B04EDF" w:rsidRDefault="007D3BA7" w:rsidP="005240D9">
      <w:pPr>
        <w:pStyle w:val="AralkYok"/>
        <w:numPr>
          <w:ilvl w:val="0"/>
          <w:numId w:val="9"/>
        </w:numPr>
        <w:spacing w:before="0" w:beforeAutospacing="0" w:after="0" w:afterAutospacing="0"/>
        <w:jc w:val="both"/>
        <w:rPr>
          <w:sz w:val="22"/>
          <w:szCs w:val="22"/>
        </w:rPr>
      </w:pPr>
      <w:r>
        <w:rPr>
          <w:sz w:val="22"/>
        </w:rPr>
        <w:t>Water containing sediment or of unknown content such as well water and transport water shall not be used. Use of any chemicals by adding them to the installation without the approval of the manufacturer shall render the products void of warranty. As Rima Heating Systems, we recommend use of water treatment products with Sentinel X100, X300 or X400 brands. Use neutral, non-acidic and non-alkaline cleaners. Any damage to the product or installation that may occur without taking the approval of the manufacturer in applications performed using the products of different companies is out of warranty cover. It is the user’s responsibility to ensure that the water to be circulated in the installation is clean.</w:t>
      </w: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44855" w:rsidRDefault="00E44855" w:rsidP="007D3BA7">
      <w:pPr>
        <w:pStyle w:val="ListeParagraf"/>
        <w:rPr>
          <w:rFonts w:ascii="Times New Roman" w:hAnsi="Times New Roman"/>
        </w:rPr>
      </w:pPr>
    </w:p>
    <w:p w:rsidR="00E516CD" w:rsidRDefault="00E516CD" w:rsidP="007D3BA7">
      <w:pPr>
        <w:pStyle w:val="ListeParagraf"/>
        <w:rPr>
          <w:rFonts w:ascii="Times New Roman" w:hAnsi="Times New Roman"/>
        </w:rPr>
      </w:pPr>
    </w:p>
    <w:p w:rsidR="001F665C" w:rsidRDefault="001F665C" w:rsidP="00A33343">
      <w:pPr>
        <w:spacing w:line="264" w:lineRule="auto"/>
        <w:jc w:val="both"/>
        <w:rPr>
          <w:rFonts w:ascii="Times New Roman" w:hAnsi="Times New Roman" w:cs="Times New Roman"/>
        </w:rPr>
      </w:pPr>
    </w:p>
    <w:p w:rsidR="001517F7" w:rsidRDefault="001517F7" w:rsidP="00A33343">
      <w:pPr>
        <w:spacing w:line="264" w:lineRule="auto"/>
        <w:jc w:val="both"/>
        <w:rPr>
          <w:rFonts w:ascii="Times New Roman" w:hAnsi="Times New Roman" w:cs="Times New Roman"/>
        </w:rPr>
      </w:pPr>
    </w:p>
    <w:p w:rsidR="001517F7" w:rsidRDefault="001517F7" w:rsidP="00A33343">
      <w:pPr>
        <w:spacing w:line="264" w:lineRule="auto"/>
        <w:jc w:val="both"/>
        <w:rPr>
          <w:rFonts w:ascii="Times New Roman" w:hAnsi="Times New Roman" w:cs="Times New Roman"/>
        </w:rPr>
      </w:pPr>
    </w:p>
    <w:p w:rsidR="001F665C" w:rsidRPr="001F665C" w:rsidRDefault="001F665C" w:rsidP="001F665C">
      <w:pPr>
        <w:spacing w:line="264" w:lineRule="auto"/>
        <w:ind w:left="357"/>
        <w:jc w:val="both"/>
        <w:rPr>
          <w:rFonts w:ascii="Times New Roman" w:hAnsi="Times New Roman" w:cs="Times New Roman"/>
          <w:b/>
        </w:rPr>
      </w:pPr>
      <w:r w:rsidRPr="001F665C">
        <w:rPr>
          <w:rFonts w:ascii="Times New Roman" w:hAnsi="Times New Roman" w:cs="Times New Roman"/>
          <w:b/>
        </w:rPr>
        <w:lastRenderedPageBreak/>
        <w:t>Pressure Loss</w:t>
      </w:r>
    </w:p>
    <w:tbl>
      <w:tblPr>
        <w:tblStyle w:val="TabloKlavuzu"/>
        <w:tblpPr w:leftFromText="141" w:rightFromText="141" w:vertAnchor="text" w:horzAnchor="margin" w:tblpY="131"/>
        <w:tblW w:w="0" w:type="auto"/>
        <w:tblLook w:val="04A0"/>
      </w:tblPr>
      <w:tblGrid>
        <w:gridCol w:w="1621"/>
        <w:gridCol w:w="1217"/>
        <w:gridCol w:w="1149"/>
        <w:gridCol w:w="1060"/>
        <w:gridCol w:w="1060"/>
        <w:gridCol w:w="1060"/>
        <w:gridCol w:w="1060"/>
        <w:gridCol w:w="1060"/>
      </w:tblGrid>
      <w:tr w:rsidR="001F665C" w:rsidTr="006D0E22">
        <w:trPr>
          <w:trHeight w:val="340"/>
        </w:trPr>
        <w:tc>
          <w:tcPr>
            <w:tcW w:w="1621" w:type="dxa"/>
            <w:vMerge w:val="restart"/>
            <w:vAlign w:val="center"/>
          </w:tcPr>
          <w:p w:rsidR="001F665C" w:rsidRDefault="001F665C" w:rsidP="006D0E22">
            <w:pPr>
              <w:pStyle w:val="ListeParagraf"/>
              <w:ind w:left="0"/>
              <w:jc w:val="center"/>
            </w:pPr>
            <w:r>
              <w:t>BOILER MODEL</w:t>
            </w:r>
          </w:p>
        </w:tc>
        <w:tc>
          <w:tcPr>
            <w:tcW w:w="1217" w:type="dxa"/>
            <w:vMerge w:val="restart"/>
            <w:vAlign w:val="center"/>
          </w:tcPr>
          <w:p w:rsidR="001F665C" w:rsidRDefault="001F665C" w:rsidP="006D0E22">
            <w:pPr>
              <w:pStyle w:val="ListeParagraf"/>
              <w:ind w:left="0"/>
              <w:jc w:val="center"/>
            </w:pPr>
            <w:r>
              <w:t>CAPACITY</w:t>
            </w:r>
            <w:r w:rsidR="001517F7">
              <w:t xml:space="preserve"> (kW)</w:t>
            </w:r>
          </w:p>
        </w:tc>
        <w:tc>
          <w:tcPr>
            <w:tcW w:w="2209" w:type="dxa"/>
            <w:gridSpan w:val="2"/>
            <w:vAlign w:val="center"/>
          </w:tcPr>
          <w:p w:rsidR="001F665C" w:rsidRDefault="001F665C" w:rsidP="006D0E22">
            <w:pPr>
              <w:pStyle w:val="ListeParagraf"/>
              <w:ind w:left="0"/>
              <w:jc w:val="center"/>
            </w:pPr>
            <w:r>
              <w:t>ΔT = 10 °C</w:t>
            </w:r>
          </w:p>
        </w:tc>
        <w:tc>
          <w:tcPr>
            <w:tcW w:w="2120" w:type="dxa"/>
            <w:gridSpan w:val="2"/>
            <w:vAlign w:val="center"/>
          </w:tcPr>
          <w:p w:rsidR="001F665C" w:rsidRDefault="001F665C" w:rsidP="006D0E22">
            <w:pPr>
              <w:pStyle w:val="ListeParagraf"/>
              <w:ind w:left="0"/>
              <w:jc w:val="center"/>
            </w:pPr>
            <w:r>
              <w:t>ΔT = 15 °C</w:t>
            </w:r>
          </w:p>
        </w:tc>
        <w:tc>
          <w:tcPr>
            <w:tcW w:w="2120" w:type="dxa"/>
            <w:gridSpan w:val="2"/>
            <w:vAlign w:val="center"/>
          </w:tcPr>
          <w:p w:rsidR="001F665C" w:rsidRDefault="001F665C" w:rsidP="006D0E22">
            <w:pPr>
              <w:pStyle w:val="ListeParagraf"/>
              <w:ind w:left="0"/>
              <w:jc w:val="center"/>
            </w:pPr>
            <w:r>
              <w:t>ΔT = 20 °C</w:t>
            </w:r>
          </w:p>
        </w:tc>
      </w:tr>
      <w:tr w:rsidR="001F665C" w:rsidTr="006D0E22">
        <w:trPr>
          <w:trHeight w:val="340"/>
        </w:trPr>
        <w:tc>
          <w:tcPr>
            <w:tcW w:w="1621" w:type="dxa"/>
            <w:vMerge/>
            <w:vAlign w:val="center"/>
          </w:tcPr>
          <w:p w:rsidR="001F665C" w:rsidRDefault="001F665C" w:rsidP="001F665C">
            <w:pPr>
              <w:pStyle w:val="ListeParagraf"/>
              <w:ind w:left="0"/>
              <w:jc w:val="center"/>
            </w:pPr>
          </w:p>
        </w:tc>
        <w:tc>
          <w:tcPr>
            <w:tcW w:w="1217" w:type="dxa"/>
            <w:vMerge/>
            <w:vAlign w:val="center"/>
          </w:tcPr>
          <w:p w:rsidR="001F665C" w:rsidRDefault="001F665C" w:rsidP="001F665C">
            <w:pPr>
              <w:pStyle w:val="ListeParagraf"/>
              <w:ind w:left="0"/>
              <w:jc w:val="center"/>
            </w:pPr>
          </w:p>
        </w:tc>
        <w:tc>
          <w:tcPr>
            <w:tcW w:w="1149" w:type="dxa"/>
            <w:vAlign w:val="center"/>
          </w:tcPr>
          <w:p w:rsidR="001F665C" w:rsidRDefault="001F665C" w:rsidP="001F665C">
            <w:pPr>
              <w:pStyle w:val="ListeParagraf"/>
              <w:ind w:left="0"/>
              <w:jc w:val="center"/>
            </w:pPr>
            <w:r>
              <w:t>Water rate (m³/h)</w:t>
            </w:r>
          </w:p>
        </w:tc>
        <w:tc>
          <w:tcPr>
            <w:tcW w:w="1060" w:type="dxa"/>
            <w:vAlign w:val="center"/>
          </w:tcPr>
          <w:p w:rsidR="001F665C" w:rsidRDefault="001F665C" w:rsidP="001F665C">
            <w:pPr>
              <w:pStyle w:val="ListeParagraf"/>
              <w:ind w:left="0"/>
              <w:jc w:val="center"/>
            </w:pPr>
            <w:r>
              <w:t>Pressure loss (mbar)</w:t>
            </w:r>
          </w:p>
        </w:tc>
        <w:tc>
          <w:tcPr>
            <w:tcW w:w="1060" w:type="dxa"/>
            <w:vAlign w:val="center"/>
          </w:tcPr>
          <w:p w:rsidR="001F665C" w:rsidRDefault="001F665C" w:rsidP="001F665C">
            <w:pPr>
              <w:pStyle w:val="ListeParagraf"/>
              <w:ind w:left="0"/>
              <w:jc w:val="center"/>
            </w:pPr>
            <w:r>
              <w:t>Water rate (m³/h)</w:t>
            </w:r>
          </w:p>
        </w:tc>
        <w:tc>
          <w:tcPr>
            <w:tcW w:w="1060" w:type="dxa"/>
            <w:vAlign w:val="center"/>
          </w:tcPr>
          <w:p w:rsidR="001F665C" w:rsidRDefault="001F665C" w:rsidP="001F665C">
            <w:pPr>
              <w:pStyle w:val="ListeParagraf"/>
              <w:ind w:left="0"/>
              <w:jc w:val="center"/>
            </w:pPr>
            <w:r>
              <w:t>Pressure loss (mbar)</w:t>
            </w:r>
          </w:p>
        </w:tc>
        <w:tc>
          <w:tcPr>
            <w:tcW w:w="1060" w:type="dxa"/>
            <w:vAlign w:val="center"/>
          </w:tcPr>
          <w:p w:rsidR="001F665C" w:rsidRDefault="001F665C" w:rsidP="001F665C">
            <w:pPr>
              <w:pStyle w:val="ListeParagraf"/>
              <w:ind w:left="0"/>
              <w:jc w:val="center"/>
            </w:pPr>
            <w:r>
              <w:t>Water rate (m³/h)</w:t>
            </w:r>
          </w:p>
        </w:tc>
        <w:tc>
          <w:tcPr>
            <w:tcW w:w="1060" w:type="dxa"/>
            <w:vAlign w:val="center"/>
          </w:tcPr>
          <w:p w:rsidR="001F665C" w:rsidRDefault="001F665C" w:rsidP="001F665C">
            <w:pPr>
              <w:pStyle w:val="ListeParagraf"/>
              <w:ind w:left="0"/>
              <w:jc w:val="center"/>
            </w:pPr>
            <w:r>
              <w:t>Pressure loss (mbar)</w:t>
            </w:r>
          </w:p>
        </w:tc>
      </w:tr>
      <w:tr w:rsidR="001F665C" w:rsidTr="001517F7">
        <w:trPr>
          <w:trHeight w:val="644"/>
        </w:trPr>
        <w:tc>
          <w:tcPr>
            <w:tcW w:w="1621" w:type="dxa"/>
            <w:vAlign w:val="center"/>
          </w:tcPr>
          <w:p w:rsidR="001F665C" w:rsidRDefault="001F665C" w:rsidP="001F665C">
            <w:pPr>
              <w:pStyle w:val="ListeParagraf"/>
              <w:ind w:left="0"/>
              <w:jc w:val="center"/>
            </w:pPr>
            <w:r>
              <w:t xml:space="preserve">ONGAS </w:t>
            </w:r>
            <w:r w:rsidR="001517F7">
              <w:t>Compact</w:t>
            </w:r>
          </w:p>
        </w:tc>
        <w:tc>
          <w:tcPr>
            <w:tcW w:w="1217" w:type="dxa"/>
            <w:vAlign w:val="center"/>
          </w:tcPr>
          <w:p w:rsidR="001F665C" w:rsidRDefault="001517F7" w:rsidP="001F665C">
            <w:pPr>
              <w:pStyle w:val="ListeParagraf"/>
              <w:ind w:left="0"/>
              <w:jc w:val="center"/>
            </w:pPr>
            <w:r>
              <w:t>24</w:t>
            </w:r>
          </w:p>
        </w:tc>
        <w:tc>
          <w:tcPr>
            <w:tcW w:w="1149" w:type="dxa"/>
            <w:vAlign w:val="center"/>
          </w:tcPr>
          <w:p w:rsidR="001F665C" w:rsidRDefault="001517F7" w:rsidP="001F665C">
            <w:pPr>
              <w:pStyle w:val="ListeParagraf"/>
              <w:ind w:left="0"/>
              <w:jc w:val="center"/>
            </w:pPr>
            <w:r>
              <w:t>2,1</w:t>
            </w:r>
          </w:p>
        </w:tc>
        <w:tc>
          <w:tcPr>
            <w:tcW w:w="1060" w:type="dxa"/>
            <w:vAlign w:val="center"/>
          </w:tcPr>
          <w:p w:rsidR="001F665C" w:rsidRDefault="001517F7" w:rsidP="001F665C">
            <w:pPr>
              <w:pStyle w:val="ListeParagraf"/>
              <w:ind w:left="0"/>
              <w:jc w:val="center"/>
            </w:pPr>
            <w:r>
              <w:t>80</w:t>
            </w:r>
          </w:p>
        </w:tc>
        <w:tc>
          <w:tcPr>
            <w:tcW w:w="1060" w:type="dxa"/>
            <w:vAlign w:val="center"/>
          </w:tcPr>
          <w:p w:rsidR="001F665C" w:rsidRDefault="001517F7" w:rsidP="001F665C">
            <w:pPr>
              <w:pStyle w:val="ListeParagraf"/>
              <w:ind w:left="0"/>
              <w:jc w:val="center"/>
            </w:pPr>
            <w:r>
              <w:t>1,4</w:t>
            </w:r>
          </w:p>
        </w:tc>
        <w:tc>
          <w:tcPr>
            <w:tcW w:w="1060" w:type="dxa"/>
            <w:vAlign w:val="center"/>
          </w:tcPr>
          <w:p w:rsidR="001F665C" w:rsidRDefault="001517F7" w:rsidP="001F665C">
            <w:pPr>
              <w:pStyle w:val="ListeParagraf"/>
              <w:ind w:left="0"/>
              <w:jc w:val="center"/>
            </w:pPr>
            <w:r>
              <w:t>60</w:t>
            </w:r>
          </w:p>
        </w:tc>
        <w:tc>
          <w:tcPr>
            <w:tcW w:w="1060" w:type="dxa"/>
            <w:vAlign w:val="center"/>
          </w:tcPr>
          <w:p w:rsidR="001F665C" w:rsidRDefault="001517F7" w:rsidP="001F665C">
            <w:pPr>
              <w:pStyle w:val="ListeParagraf"/>
              <w:ind w:left="0"/>
              <w:jc w:val="center"/>
            </w:pPr>
            <w:r>
              <w:t>1,0</w:t>
            </w:r>
          </w:p>
        </w:tc>
        <w:tc>
          <w:tcPr>
            <w:tcW w:w="1060" w:type="dxa"/>
            <w:vAlign w:val="center"/>
          </w:tcPr>
          <w:p w:rsidR="001F665C" w:rsidRDefault="001517F7" w:rsidP="001F665C">
            <w:pPr>
              <w:pStyle w:val="ListeParagraf"/>
              <w:ind w:left="0"/>
              <w:jc w:val="center"/>
            </w:pPr>
            <w:r>
              <w:t>40</w:t>
            </w:r>
          </w:p>
        </w:tc>
      </w:tr>
    </w:tbl>
    <w:p w:rsidR="001F665C" w:rsidRPr="001F665C" w:rsidRDefault="001F665C" w:rsidP="001F665C">
      <w:pPr>
        <w:spacing w:line="264" w:lineRule="auto"/>
        <w:ind w:left="357"/>
        <w:jc w:val="both"/>
        <w:rPr>
          <w:rFonts w:ascii="Times New Roman" w:hAnsi="Times New Roman" w:cs="Times New Roman"/>
        </w:rPr>
      </w:pPr>
    </w:p>
    <w:p w:rsidR="00C30846" w:rsidRDefault="00C30846" w:rsidP="00C30846">
      <w:pPr>
        <w:pStyle w:val="ListeParagraf"/>
        <w:spacing w:line="264" w:lineRule="auto"/>
        <w:ind w:left="714"/>
        <w:jc w:val="both"/>
        <w:rPr>
          <w:rFonts w:ascii="Times New Roman" w:hAnsi="Times New Roman"/>
        </w:rPr>
      </w:pPr>
    </w:p>
    <w:p w:rsidR="00C30846" w:rsidRPr="005A6177" w:rsidRDefault="00C30846" w:rsidP="00C30846">
      <w:pPr>
        <w:pStyle w:val="ListeParagraf"/>
        <w:spacing w:line="264" w:lineRule="auto"/>
        <w:ind w:left="714"/>
        <w:jc w:val="both"/>
        <w:rPr>
          <w:rFonts w:ascii="Times New Roman" w:hAnsi="Times New Roman" w:cs="Times New Roman"/>
        </w:rPr>
      </w:pP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All electrical installations are the responsibility of the contractor. Connect your device to a 220 - 230 V single phase and grounded power supply. Connections to the boiler shall be performed by the authorized service. All connections to be made on the electrical panel through the boiler shall be performed by Rima authorized service centers. If it is desired that the electrical installation is also performed by the authorized service, labor costs shall be subject to a charge to be determined by the service.</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 certificate of conformity shall be taken from the gas companies before calling the service.</w:t>
      </w:r>
    </w:p>
    <w:p w:rsidR="003814BD" w:rsidRPr="0056749B" w:rsidRDefault="007D3BA7" w:rsidP="0056749B">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 xml:space="preserve">Ongas </w:t>
      </w:r>
      <w:r w:rsidR="0056749B">
        <w:rPr>
          <w:rFonts w:ascii="Times New Roman" w:hAnsi="Times New Roman"/>
        </w:rPr>
        <w:t xml:space="preserve">Compact may </w:t>
      </w:r>
      <w:r>
        <w:rPr>
          <w:rFonts w:ascii="Times New Roman" w:hAnsi="Times New Roman"/>
        </w:rPr>
        <w:t>be operated with natural gas</w:t>
      </w:r>
      <w:r w:rsidR="0056749B">
        <w:rPr>
          <w:rFonts w:ascii="Times New Roman" w:hAnsi="Times New Roman"/>
        </w:rPr>
        <w:t xml:space="preserve"> and LPG</w:t>
      </w:r>
      <w:r>
        <w:rPr>
          <w:rFonts w:ascii="Times New Roman" w:hAnsi="Times New Roman"/>
        </w:rPr>
        <w:t>. Gas pressure in the g</w:t>
      </w:r>
      <w:r w:rsidR="0056749B">
        <w:rPr>
          <w:rFonts w:ascii="Times New Roman" w:hAnsi="Times New Roman"/>
        </w:rPr>
        <w:t xml:space="preserve">as line shall be set </w:t>
      </w:r>
      <w:r>
        <w:rPr>
          <w:rFonts w:ascii="Times New Roman" w:hAnsi="Times New Roman"/>
        </w:rPr>
        <w:t>with a regulator and a filter shall be present in the gas line.</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Any leaks in the installation shall be repaired. Faults and damages that may occur due to power-water-gas installations and/or installation equipment, leaks in the installations, installation connections, and flue connections are out of the warranty cover. Automatic supply shall not be applied.</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systems where our gas fueled condensing boilers shall be installed are clo</w:t>
      </w:r>
      <w:r w:rsidR="00663639">
        <w:rPr>
          <w:rFonts w:ascii="Times New Roman" w:hAnsi="Times New Roman"/>
        </w:rPr>
        <w:t>sed-circuit systems</w:t>
      </w:r>
      <w:r>
        <w:rPr>
          <w:rFonts w:ascii="Times New Roman" w:hAnsi="Times New Roman"/>
        </w:rPr>
        <w:t>. An open expansion tank shall not be used.</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application pressure of the</w:t>
      </w:r>
      <w:r w:rsidR="00663639">
        <w:rPr>
          <w:rFonts w:ascii="Times New Roman" w:hAnsi="Times New Roman"/>
        </w:rPr>
        <w:t xml:space="preserve"> system is between 0.8 bar and 3 bar.</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boiler drainage shall be directed so that flowing of the condensation water is allowed. The materials used for the installation the condensate drainage shall be made of plastic. Blocking the condensate drain shall cause the boiler to shut down automatically or leak from the siphon. If you suspect a frost condition, it shall be useful to pour hot water into the exposed part of the drain. Always ensure that the drain is open to ensure that the boiler functions properly.</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The heating system has a protection function for conditions with a risk of frost. To enable this function, the power to the boiler room shall be switched on</w:t>
      </w:r>
    </w:p>
    <w:p w:rsidR="007D3BA7" w:rsidRPr="005A6177" w:rsidRDefault="007D3BA7" w:rsidP="006B52D1">
      <w:pPr>
        <w:pStyle w:val="ListeParagraf"/>
        <w:numPr>
          <w:ilvl w:val="0"/>
          <w:numId w:val="9"/>
        </w:numPr>
        <w:spacing w:line="264" w:lineRule="auto"/>
        <w:ind w:left="714" w:hanging="357"/>
        <w:jc w:val="both"/>
        <w:rPr>
          <w:rFonts w:ascii="Times New Roman" w:hAnsi="Times New Roman" w:cs="Times New Roman"/>
        </w:rPr>
      </w:pPr>
      <w:r>
        <w:rPr>
          <w:rFonts w:ascii="Times New Roman" w:hAnsi="Times New Roman"/>
        </w:rPr>
        <w:t>Faults and damages that occur due to the environmental conditions and incorrect storage by the consumer are not covered by the warranty.</w:t>
      </w:r>
    </w:p>
    <w:p w:rsidR="007D3BA7" w:rsidRPr="006B52D1" w:rsidRDefault="007D3BA7" w:rsidP="007D3BA7">
      <w:pPr>
        <w:pStyle w:val="ListeParagraf"/>
        <w:jc w:val="both"/>
        <w:rPr>
          <w:rFonts w:ascii="Times New Roman" w:hAnsi="Times New Roman" w:cs="Times New Roman"/>
          <w:sz w:val="2"/>
          <w:szCs w:val="2"/>
        </w:rPr>
      </w:pPr>
    </w:p>
    <w:p w:rsidR="007D3BA7" w:rsidRPr="005A6177" w:rsidRDefault="007D3BA7" w:rsidP="006B52D1">
      <w:pPr>
        <w:spacing w:line="264" w:lineRule="auto"/>
        <w:jc w:val="both"/>
        <w:rPr>
          <w:rFonts w:ascii="Times New Roman" w:hAnsi="Times New Roman" w:cs="Times New Roman"/>
        </w:rPr>
      </w:pPr>
      <w:r>
        <w:rPr>
          <w:rFonts w:ascii="Times New Roman" w:hAnsi="Times New Roman"/>
          <w:b/>
        </w:rPr>
        <w:t>IMPORTANT:</w:t>
      </w:r>
      <w:r>
        <w:rPr>
          <w:rFonts w:ascii="Times New Roman" w:hAnsi="Times New Roman"/>
        </w:rPr>
        <w:t xml:space="preserve"> If deficiencies in the system are detected by the service personnel during the commissioning, our service shall not commission the system; and the service fee incurred when the service is called again for commissioning following the provision of the necessary conditions in the system shall be borne by the user.</w:t>
      </w:r>
    </w:p>
    <w:p w:rsidR="007D3BA7" w:rsidRDefault="007D3BA7" w:rsidP="007D3BA7">
      <w:pPr>
        <w:rPr>
          <w:rFonts w:ascii="Times New Roman" w:hAnsi="Times New Roman"/>
        </w:rPr>
      </w:pPr>
      <w:r>
        <w:rPr>
          <w:rFonts w:ascii="Times New Roman" w:hAnsi="Times New Roman"/>
        </w:rPr>
        <w:t>Responsibilities of the User: Reading the manuals, maintaining and preserving the product in accordance with the warranty conditions, and preventing the intervention of persons other than the authorized service.</w:t>
      </w:r>
    </w:p>
    <w:p w:rsidR="00167AEC" w:rsidRDefault="00167AEC" w:rsidP="00A335B3">
      <w:pPr>
        <w:autoSpaceDE w:val="0"/>
        <w:autoSpaceDN w:val="0"/>
        <w:adjustRightInd w:val="0"/>
        <w:ind w:right="1134"/>
        <w:jc w:val="both"/>
        <w:rPr>
          <w:rFonts w:ascii="Times New Roman" w:hAnsi="Times New Roman" w:cs="Times New Roman"/>
          <w:b/>
          <w:bCs/>
          <w:sz w:val="2"/>
          <w:szCs w:val="2"/>
        </w:rPr>
      </w:pPr>
    </w:p>
    <w:p w:rsidR="008E4D09" w:rsidRDefault="008E4D09" w:rsidP="00A335B3">
      <w:pPr>
        <w:autoSpaceDE w:val="0"/>
        <w:autoSpaceDN w:val="0"/>
        <w:adjustRightInd w:val="0"/>
        <w:ind w:right="1134"/>
        <w:jc w:val="both"/>
        <w:rPr>
          <w:rFonts w:ascii="Times New Roman" w:hAnsi="Times New Roman" w:cs="Times New Roman"/>
          <w:b/>
          <w:bCs/>
          <w:sz w:val="2"/>
          <w:szCs w:val="2"/>
        </w:rPr>
      </w:pPr>
    </w:p>
    <w:p w:rsidR="008E4D09" w:rsidRDefault="008E4D09" w:rsidP="00A335B3">
      <w:pPr>
        <w:autoSpaceDE w:val="0"/>
        <w:autoSpaceDN w:val="0"/>
        <w:adjustRightInd w:val="0"/>
        <w:ind w:right="1134"/>
        <w:jc w:val="both"/>
        <w:rPr>
          <w:rFonts w:ascii="Times New Roman" w:hAnsi="Times New Roman" w:cs="Times New Roman"/>
          <w:b/>
          <w:bCs/>
          <w:sz w:val="2"/>
          <w:szCs w:val="2"/>
        </w:rPr>
      </w:pPr>
    </w:p>
    <w:p w:rsidR="008E4D09" w:rsidRDefault="008E4D09" w:rsidP="00A335B3">
      <w:pPr>
        <w:autoSpaceDE w:val="0"/>
        <w:autoSpaceDN w:val="0"/>
        <w:adjustRightInd w:val="0"/>
        <w:ind w:right="1134"/>
        <w:jc w:val="both"/>
        <w:rPr>
          <w:rFonts w:ascii="Times New Roman" w:hAnsi="Times New Roman" w:cs="Times New Roman"/>
          <w:b/>
          <w:bCs/>
          <w:sz w:val="2"/>
          <w:szCs w:val="2"/>
        </w:rPr>
      </w:pPr>
    </w:p>
    <w:p w:rsidR="008E4D09" w:rsidRDefault="008E4D09" w:rsidP="00A335B3">
      <w:pPr>
        <w:autoSpaceDE w:val="0"/>
        <w:autoSpaceDN w:val="0"/>
        <w:adjustRightInd w:val="0"/>
        <w:ind w:right="1134"/>
        <w:jc w:val="both"/>
        <w:rPr>
          <w:rFonts w:ascii="Times New Roman" w:hAnsi="Times New Roman" w:cs="Times New Roman"/>
          <w:b/>
          <w:bCs/>
          <w:sz w:val="2"/>
          <w:szCs w:val="2"/>
        </w:rPr>
      </w:pPr>
    </w:p>
    <w:p w:rsidR="00341352" w:rsidRPr="000E365B" w:rsidRDefault="00CF01C7" w:rsidP="00A335B3">
      <w:pPr>
        <w:autoSpaceDE w:val="0"/>
        <w:autoSpaceDN w:val="0"/>
        <w:adjustRightInd w:val="0"/>
        <w:ind w:right="1134"/>
        <w:jc w:val="both"/>
        <w:rPr>
          <w:rFonts w:ascii="Times New Roman" w:hAnsi="Times New Roman" w:cs="Times New Roman"/>
          <w:b/>
          <w:bCs/>
        </w:rPr>
      </w:pPr>
      <w:r>
        <w:rPr>
          <w:rFonts w:ascii="Times New Roman" w:hAnsi="Times New Roman"/>
          <w:b/>
        </w:rPr>
        <w:lastRenderedPageBreak/>
        <w:t>1.8</w:t>
      </w:r>
      <w:r w:rsidR="00AA0605">
        <w:rPr>
          <w:rFonts w:ascii="Times New Roman" w:hAnsi="Times New Roman"/>
          <w:b/>
        </w:rPr>
        <w:t xml:space="preserve"> Explanation of the Symbols on the Packaging</w:t>
      </w:r>
    </w:p>
    <w:p w:rsidR="00341352" w:rsidRPr="000E365B" w:rsidRDefault="00382BD9" w:rsidP="006B52D1">
      <w:pPr>
        <w:tabs>
          <w:tab w:val="left" w:pos="1694"/>
          <w:tab w:val="left" w:pos="3668"/>
          <w:tab w:val="left" w:pos="5054"/>
        </w:tabs>
        <w:autoSpaceDE w:val="0"/>
        <w:autoSpaceDN w:val="0"/>
        <w:adjustRightInd w:val="0"/>
        <w:ind w:right="1134"/>
        <w:jc w:val="both"/>
        <w:rPr>
          <w:rFonts w:ascii="Times New Roman" w:hAnsi="Times New Roman" w:cs="Times New Roman"/>
          <w:bCs/>
        </w:rPr>
      </w:pPr>
      <w:r>
        <w:rPr>
          <w:rFonts w:ascii="Times New Roman" w:hAnsi="Times New Roman"/>
          <w:color w:val="000000"/>
        </w:rPr>
        <w:t>Fragile</w:t>
      </w:r>
      <w:r w:rsidR="006B52D1">
        <w:rPr>
          <w:rFonts w:ascii="Times New Roman" w:hAnsi="Times New Roman"/>
          <w:color w:val="000000"/>
        </w:rPr>
        <w:tab/>
      </w:r>
      <w:r>
        <w:rPr>
          <w:rFonts w:ascii="Times New Roman" w:hAnsi="Times New Roman"/>
          <w:color w:val="000000"/>
        </w:rPr>
        <w:t>Top side</w:t>
      </w:r>
      <w:r w:rsidR="006B52D1">
        <w:rPr>
          <w:rFonts w:ascii="Times New Roman" w:hAnsi="Times New Roman"/>
          <w:color w:val="000000"/>
        </w:rPr>
        <w:tab/>
      </w:r>
      <w:r>
        <w:rPr>
          <w:rFonts w:ascii="Times New Roman" w:hAnsi="Times New Roman"/>
          <w:color w:val="000000"/>
        </w:rPr>
        <w:t>Recycle</w:t>
      </w:r>
      <w:r w:rsidR="006B52D1">
        <w:rPr>
          <w:rFonts w:ascii="Times New Roman" w:hAnsi="Times New Roman"/>
          <w:color w:val="000000"/>
        </w:rPr>
        <w:tab/>
      </w:r>
      <w:r>
        <w:rPr>
          <w:rFonts w:ascii="Times New Roman" w:hAnsi="Times New Roman"/>
          <w:color w:val="000000"/>
        </w:rPr>
        <w:t>Protect Against Water</w:t>
      </w:r>
    </w:p>
    <w:p w:rsidR="003475D4" w:rsidRPr="000E365B" w:rsidRDefault="006B7A87" w:rsidP="00A335B3">
      <w:pPr>
        <w:tabs>
          <w:tab w:val="left" w:pos="9356"/>
        </w:tabs>
        <w:spacing w:line="240" w:lineRule="auto"/>
        <w:ind w:right="479"/>
        <w:jc w:val="both"/>
        <w:rPr>
          <w:rFonts w:ascii="Times New Roman" w:hAnsi="Times New Roman" w:cs="Times New Roman"/>
        </w:rPr>
      </w:pPr>
      <w:r>
        <w:rPr>
          <w:rFonts w:ascii="Times New Roman" w:hAnsi="Times New Roman" w:cs="Times New Roman"/>
          <w:noProof/>
          <w:lang w:val="tr-TR" w:eastAsia="tr-TR" w:bidi="ar-SA"/>
        </w:rPr>
        <w:drawing>
          <wp:anchor distT="0" distB="0" distL="114300" distR="114300" simplePos="0" relativeHeight="251682816" behindDoc="0" locked="0" layoutInCell="1" allowOverlap="1">
            <wp:simplePos x="0" y="0"/>
            <wp:positionH relativeFrom="column">
              <wp:posOffset>1071880</wp:posOffset>
            </wp:positionH>
            <wp:positionV relativeFrom="paragraph">
              <wp:posOffset>19685</wp:posOffset>
            </wp:positionV>
            <wp:extent cx="419100" cy="428625"/>
            <wp:effectExtent l="19050" t="0" r="0" b="0"/>
            <wp:wrapNone/>
            <wp:docPr id="2967" name="Resim 3951"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Untitled-4.jpg"/>
                    <pic:cNvPicPr>
                      <a:picLocks noChangeAspect="1"/>
                    </pic:cNvPicPr>
                  </pic:nvPicPr>
                  <pic:blipFill>
                    <a:blip r:embed="rId20" cstate="print"/>
                    <a:srcRect/>
                    <a:stretch>
                      <a:fillRect/>
                    </a:stretch>
                  </pic:blipFill>
                  <pic:spPr bwMode="auto">
                    <a:xfrm>
                      <a:off x="0" y="0"/>
                      <a:ext cx="419100"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81792" behindDoc="0" locked="0" layoutInCell="1" allowOverlap="1">
            <wp:simplePos x="0" y="0"/>
            <wp:positionH relativeFrom="column">
              <wp:posOffset>2319655</wp:posOffset>
            </wp:positionH>
            <wp:positionV relativeFrom="paragraph">
              <wp:posOffset>19685</wp:posOffset>
            </wp:positionV>
            <wp:extent cx="428625" cy="428625"/>
            <wp:effectExtent l="19050" t="0" r="9525" b="0"/>
            <wp:wrapNone/>
            <wp:docPr id="2965" name="Resim 3950"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Untitled-3.jpg"/>
                    <pic:cNvPicPr>
                      <a:picLocks noChangeAspect="1"/>
                    </pic:cNvPicPr>
                  </pic:nvPicPr>
                  <pic:blipFill>
                    <a:blip r:embed="rId21" cstate="print"/>
                    <a:srcRect/>
                    <a:stretch>
                      <a:fillRect/>
                    </a:stretch>
                  </pic:blipFill>
                  <pic:spPr bwMode="auto">
                    <a:xfrm>
                      <a:off x="0" y="0"/>
                      <a:ext cx="428625"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80768" behindDoc="0" locked="0" layoutInCell="1" allowOverlap="1">
            <wp:simplePos x="0" y="0"/>
            <wp:positionH relativeFrom="column">
              <wp:posOffset>90805</wp:posOffset>
            </wp:positionH>
            <wp:positionV relativeFrom="paragraph">
              <wp:posOffset>19685</wp:posOffset>
            </wp:positionV>
            <wp:extent cx="419100" cy="428625"/>
            <wp:effectExtent l="19050" t="0" r="0" b="0"/>
            <wp:wrapNone/>
            <wp:docPr id="2968" name="Resim 3948"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Untitled-1.jpg"/>
                    <pic:cNvPicPr>
                      <a:picLocks noChangeAspect="1"/>
                    </pic:cNvPicPr>
                  </pic:nvPicPr>
                  <pic:blipFill>
                    <a:blip r:embed="rId22" cstate="print"/>
                    <a:srcRect/>
                    <a:stretch>
                      <a:fillRect/>
                    </a:stretch>
                  </pic:blipFill>
                  <pic:spPr bwMode="auto">
                    <a:xfrm>
                      <a:off x="0" y="0"/>
                      <a:ext cx="419100" cy="428625"/>
                    </a:xfrm>
                    <a:prstGeom prst="rect">
                      <a:avLst/>
                    </a:prstGeom>
                    <a:noFill/>
                  </pic:spPr>
                </pic:pic>
              </a:graphicData>
            </a:graphic>
          </wp:anchor>
        </w:drawing>
      </w:r>
      <w:r>
        <w:rPr>
          <w:rFonts w:ascii="Times New Roman" w:hAnsi="Times New Roman" w:cs="Times New Roman"/>
          <w:noProof/>
          <w:lang w:val="tr-TR" w:eastAsia="tr-TR" w:bidi="ar-SA"/>
        </w:rPr>
        <w:drawing>
          <wp:anchor distT="0" distB="0" distL="114300" distR="114300" simplePos="0" relativeHeight="251679744" behindDoc="0" locked="0" layoutInCell="1" allowOverlap="1">
            <wp:simplePos x="0" y="0"/>
            <wp:positionH relativeFrom="column">
              <wp:posOffset>3519805</wp:posOffset>
            </wp:positionH>
            <wp:positionV relativeFrom="paragraph">
              <wp:posOffset>19685</wp:posOffset>
            </wp:positionV>
            <wp:extent cx="495300" cy="428625"/>
            <wp:effectExtent l="19050" t="0" r="0" b="0"/>
            <wp:wrapNone/>
            <wp:docPr id="20" name="Resim 3949" descr="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Untitled-2.jpg"/>
                    <pic:cNvPicPr>
                      <a:picLocks noChangeAspect="1"/>
                    </pic:cNvPicPr>
                  </pic:nvPicPr>
                  <pic:blipFill>
                    <a:blip r:embed="rId23" cstate="print"/>
                    <a:srcRect/>
                    <a:stretch>
                      <a:fillRect/>
                    </a:stretch>
                  </pic:blipFill>
                  <pic:spPr bwMode="auto">
                    <a:xfrm>
                      <a:off x="0" y="0"/>
                      <a:ext cx="495300" cy="428625"/>
                    </a:xfrm>
                    <a:prstGeom prst="rect">
                      <a:avLst/>
                    </a:prstGeom>
                    <a:noFill/>
                  </pic:spPr>
                </pic:pic>
              </a:graphicData>
            </a:graphic>
          </wp:anchor>
        </w:drawing>
      </w:r>
    </w:p>
    <w:p w:rsidR="00B11212" w:rsidRDefault="00B11212" w:rsidP="003B433C">
      <w:pPr>
        <w:tabs>
          <w:tab w:val="left" w:pos="9356"/>
        </w:tabs>
        <w:spacing w:line="240" w:lineRule="auto"/>
        <w:jc w:val="both"/>
        <w:rPr>
          <w:rFonts w:ascii="Times New Roman" w:hAnsi="Times New Roman"/>
        </w:rPr>
      </w:pPr>
    </w:p>
    <w:p w:rsidR="00B11212" w:rsidRDefault="00B11212" w:rsidP="003B433C">
      <w:pPr>
        <w:tabs>
          <w:tab w:val="left" w:pos="9356"/>
        </w:tabs>
        <w:spacing w:line="240" w:lineRule="auto"/>
        <w:jc w:val="both"/>
        <w:rPr>
          <w:rFonts w:ascii="Times New Roman" w:hAnsi="Times New Roman"/>
        </w:rPr>
      </w:pPr>
    </w:p>
    <w:p w:rsidR="003475D4" w:rsidRDefault="003475D4" w:rsidP="003B433C">
      <w:pPr>
        <w:tabs>
          <w:tab w:val="left" w:pos="9356"/>
        </w:tabs>
        <w:spacing w:line="240" w:lineRule="auto"/>
        <w:jc w:val="both"/>
        <w:rPr>
          <w:rFonts w:ascii="Times New Roman" w:hAnsi="Times New Roman"/>
        </w:rPr>
      </w:pPr>
      <w:r>
        <w:rPr>
          <w:rFonts w:ascii="Times New Roman" w:hAnsi="Times New Roman"/>
        </w:rPr>
        <w:t>All gas devices shall be installed by qualified technicians. Any error in the installation of these devices may result in criminal acti</w:t>
      </w:r>
      <w:r w:rsidR="008E4D09">
        <w:rPr>
          <w:rFonts w:ascii="Times New Roman" w:hAnsi="Times New Roman"/>
        </w:rPr>
        <w:t>ons as required. RIMA ONGAS Compact 24-28 kW</w:t>
      </w:r>
      <w:r w:rsidR="000530EA">
        <w:rPr>
          <w:rFonts w:ascii="Times New Roman" w:hAnsi="Times New Roman"/>
        </w:rPr>
        <w:t xml:space="preserve"> </w:t>
      </w:r>
      <w:r w:rsidR="008E4D09">
        <w:rPr>
          <w:rFonts w:ascii="Times New Roman" w:hAnsi="Times New Roman"/>
        </w:rPr>
        <w:t>Domestic Condensing B</w:t>
      </w:r>
      <w:r>
        <w:rPr>
          <w:rFonts w:ascii="Times New Roman" w:hAnsi="Times New Roman"/>
        </w:rPr>
        <w:t>oilers shall not be installed or modified in any way other than those specified in this manual. Always keep the boiler in its safety packaging during its transport before installation. Additional protection measures may when required by the installation site. Please follow the rules and instructions for the authorization of the installation.</w:t>
      </w:r>
    </w:p>
    <w:p w:rsidR="00AA0605" w:rsidRDefault="00AA0605" w:rsidP="003B433C">
      <w:pPr>
        <w:tabs>
          <w:tab w:val="left" w:pos="9356"/>
        </w:tabs>
        <w:spacing w:line="240" w:lineRule="auto"/>
        <w:jc w:val="both"/>
        <w:rPr>
          <w:rFonts w:ascii="Times New Roman" w:hAnsi="Times New Roman" w:cs="Times New Roman"/>
          <w:b/>
        </w:rPr>
      </w:pPr>
    </w:p>
    <w:p w:rsidR="00AA0605" w:rsidRDefault="00CF01C7" w:rsidP="003B433C">
      <w:pPr>
        <w:tabs>
          <w:tab w:val="left" w:pos="9356"/>
        </w:tabs>
        <w:spacing w:line="240" w:lineRule="auto"/>
        <w:jc w:val="both"/>
        <w:rPr>
          <w:rFonts w:ascii="Times New Roman" w:hAnsi="Times New Roman" w:cs="Times New Roman"/>
          <w:b/>
        </w:rPr>
      </w:pPr>
      <w:r>
        <w:rPr>
          <w:rFonts w:ascii="Times New Roman" w:hAnsi="Times New Roman"/>
          <w:b/>
        </w:rPr>
        <w:t>1.8.1</w:t>
      </w:r>
      <w:r w:rsidR="00F10A87">
        <w:rPr>
          <w:rFonts w:ascii="Times New Roman" w:hAnsi="Times New Roman"/>
          <w:b/>
        </w:rPr>
        <w:t xml:space="preserve"> Parts Delivered as Standard with the Product</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Siphon Assembly</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 xml:space="preserve">Operating Manual </w:t>
      </w:r>
    </w:p>
    <w:p w:rsidR="00F10A87" w:rsidRPr="00F10A87" w:rsidRDefault="00F10A87" w:rsidP="005240D9">
      <w:pPr>
        <w:pStyle w:val="ListeParagraf"/>
        <w:numPr>
          <w:ilvl w:val="0"/>
          <w:numId w:val="16"/>
        </w:numPr>
        <w:tabs>
          <w:tab w:val="left" w:pos="9356"/>
        </w:tabs>
        <w:spacing w:line="240" w:lineRule="auto"/>
        <w:jc w:val="both"/>
        <w:rPr>
          <w:rFonts w:ascii="Times New Roman" w:hAnsi="Times New Roman" w:cs="Times New Roman"/>
        </w:rPr>
      </w:pPr>
      <w:r>
        <w:rPr>
          <w:rFonts w:ascii="Times New Roman" w:hAnsi="Times New Roman"/>
        </w:rPr>
        <w:t>Warranty Certificate</w:t>
      </w:r>
    </w:p>
    <w:p w:rsidR="00F10A87" w:rsidRDefault="00F10A87" w:rsidP="003B433C">
      <w:pPr>
        <w:tabs>
          <w:tab w:val="left" w:pos="9356"/>
        </w:tabs>
        <w:spacing w:line="240" w:lineRule="auto"/>
        <w:jc w:val="both"/>
        <w:rPr>
          <w:rFonts w:ascii="Times New Roman" w:hAnsi="Times New Roman"/>
        </w:rPr>
      </w:pPr>
      <w:r>
        <w:rPr>
          <w:rFonts w:ascii="Times New Roman" w:hAnsi="Times New Roman"/>
        </w:rPr>
        <w:t>Important: Operating instructions to ensure that the boiler may be used without any problem for many years are included in the operating manual.</w:t>
      </w:r>
    </w:p>
    <w:p w:rsidR="00CB50CB" w:rsidRDefault="00CB50CB" w:rsidP="003B433C">
      <w:pPr>
        <w:tabs>
          <w:tab w:val="left" w:pos="9356"/>
        </w:tabs>
        <w:spacing w:line="240" w:lineRule="auto"/>
        <w:jc w:val="both"/>
        <w:rPr>
          <w:rFonts w:ascii="Times New Roman" w:hAnsi="Times New Roman"/>
          <w:b/>
        </w:rPr>
      </w:pPr>
    </w:p>
    <w:p w:rsidR="00B85875" w:rsidRDefault="00B85875" w:rsidP="003B433C">
      <w:pPr>
        <w:tabs>
          <w:tab w:val="left" w:pos="9356"/>
        </w:tabs>
        <w:spacing w:line="240" w:lineRule="auto"/>
        <w:jc w:val="both"/>
        <w:rPr>
          <w:rFonts w:ascii="Times New Roman" w:hAnsi="Times New Roman"/>
          <w:b/>
        </w:rPr>
      </w:pPr>
    </w:p>
    <w:p w:rsidR="008E4D09" w:rsidRDefault="008E4D09" w:rsidP="003B433C">
      <w:pPr>
        <w:tabs>
          <w:tab w:val="left" w:pos="9356"/>
        </w:tabs>
        <w:spacing w:line="240" w:lineRule="auto"/>
        <w:jc w:val="both"/>
        <w:rPr>
          <w:rFonts w:ascii="Times New Roman" w:hAnsi="Times New Roman"/>
          <w:b/>
        </w:rPr>
      </w:pPr>
    </w:p>
    <w:p w:rsidR="008E4D09" w:rsidRDefault="008E4D09" w:rsidP="003B433C">
      <w:pPr>
        <w:tabs>
          <w:tab w:val="left" w:pos="9356"/>
        </w:tabs>
        <w:spacing w:line="240" w:lineRule="auto"/>
        <w:jc w:val="both"/>
        <w:rPr>
          <w:rFonts w:ascii="Times New Roman" w:hAnsi="Times New Roman"/>
          <w:b/>
        </w:rPr>
      </w:pPr>
    </w:p>
    <w:p w:rsidR="008E4D09" w:rsidRDefault="008E4D09" w:rsidP="003B433C">
      <w:pPr>
        <w:tabs>
          <w:tab w:val="left" w:pos="9356"/>
        </w:tabs>
        <w:spacing w:line="240" w:lineRule="auto"/>
        <w:jc w:val="both"/>
        <w:rPr>
          <w:rFonts w:ascii="Times New Roman" w:hAnsi="Times New Roman"/>
          <w:b/>
        </w:rPr>
      </w:pPr>
    </w:p>
    <w:p w:rsidR="008E4D09" w:rsidRDefault="008E4D09" w:rsidP="003B433C">
      <w:pPr>
        <w:tabs>
          <w:tab w:val="left" w:pos="9356"/>
        </w:tabs>
        <w:spacing w:line="240" w:lineRule="auto"/>
        <w:jc w:val="both"/>
        <w:rPr>
          <w:rFonts w:ascii="Times New Roman" w:hAnsi="Times New Roman"/>
          <w:b/>
        </w:rPr>
      </w:pPr>
    </w:p>
    <w:p w:rsidR="008E4D09" w:rsidRDefault="008E4D0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9A1E19" w:rsidRDefault="009A1E19" w:rsidP="003B433C">
      <w:pPr>
        <w:tabs>
          <w:tab w:val="left" w:pos="9356"/>
        </w:tabs>
        <w:spacing w:line="240" w:lineRule="auto"/>
        <w:jc w:val="both"/>
        <w:rPr>
          <w:rFonts w:ascii="Times New Roman" w:hAnsi="Times New Roman"/>
          <w:b/>
        </w:rPr>
      </w:pPr>
    </w:p>
    <w:p w:rsidR="007D366B" w:rsidRDefault="007D366B" w:rsidP="003B433C">
      <w:pPr>
        <w:tabs>
          <w:tab w:val="left" w:pos="9356"/>
        </w:tabs>
        <w:spacing w:line="240" w:lineRule="auto"/>
        <w:jc w:val="both"/>
        <w:rPr>
          <w:rFonts w:ascii="Times New Roman" w:hAnsi="Times New Roman"/>
          <w:b/>
        </w:rPr>
      </w:pPr>
    </w:p>
    <w:p w:rsidR="00CF01C7" w:rsidRDefault="00CF01C7" w:rsidP="00CB50CB">
      <w:pPr>
        <w:tabs>
          <w:tab w:val="left" w:pos="9356"/>
        </w:tabs>
        <w:spacing w:line="240" w:lineRule="auto"/>
        <w:ind w:right="479"/>
        <w:jc w:val="both"/>
        <w:rPr>
          <w:rFonts w:ascii="Times New Roman" w:hAnsi="Times New Roman"/>
          <w:b/>
        </w:rPr>
      </w:pPr>
      <w:r>
        <w:rPr>
          <w:rFonts w:ascii="Times New Roman" w:hAnsi="Times New Roman"/>
          <w:b/>
        </w:rPr>
        <w:lastRenderedPageBreak/>
        <w:t>1.9 Labels</w:t>
      </w:r>
    </w:p>
    <w:p w:rsidR="00B85875" w:rsidRDefault="00CF01C7" w:rsidP="00CB50CB">
      <w:pPr>
        <w:tabs>
          <w:tab w:val="left" w:pos="9356"/>
        </w:tabs>
        <w:spacing w:line="240" w:lineRule="auto"/>
        <w:ind w:right="479"/>
        <w:jc w:val="both"/>
        <w:rPr>
          <w:rFonts w:ascii="Times New Roman" w:hAnsi="Times New Roman"/>
          <w:b/>
        </w:rPr>
      </w:pPr>
      <w:r>
        <w:rPr>
          <w:rFonts w:ascii="Times New Roman" w:hAnsi="Times New Roman"/>
          <w:b/>
        </w:rPr>
        <w:t xml:space="preserve">1.9.1 </w:t>
      </w:r>
      <w:r w:rsidR="00B85875">
        <w:rPr>
          <w:rFonts w:ascii="Times New Roman" w:hAnsi="Times New Roman"/>
          <w:b/>
        </w:rPr>
        <w:t>Gas Type Label</w:t>
      </w:r>
    </w:p>
    <w:tbl>
      <w:tblPr>
        <w:tblW w:w="887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27"/>
        <w:gridCol w:w="1125"/>
        <w:gridCol w:w="1559"/>
        <w:gridCol w:w="1296"/>
        <w:gridCol w:w="1265"/>
      </w:tblGrid>
      <w:tr w:rsidR="00B85875" w:rsidRPr="007D366B" w:rsidTr="007D366B">
        <w:trPr>
          <w:trHeight w:val="920"/>
        </w:trPr>
        <w:tc>
          <w:tcPr>
            <w:tcW w:w="3627" w:type="dxa"/>
            <w:shd w:val="clear" w:color="auto" w:fill="D8D8D8"/>
            <w:vAlign w:val="center"/>
            <w:hideMark/>
          </w:tcPr>
          <w:p w:rsidR="00B85875" w:rsidRPr="007D366B" w:rsidRDefault="00B85875" w:rsidP="007D366B">
            <w:pPr>
              <w:jc w:val="center"/>
              <w:rPr>
                <w:rFonts w:ascii="Times New Roman" w:eastAsia="Times New Roman" w:hAnsi="Times New Roman" w:cs="Times New Roman"/>
                <w:b/>
                <w:bCs/>
                <w:color w:val="000000"/>
                <w:sz w:val="20"/>
                <w:szCs w:val="20"/>
                <w:lang w:eastAsia="tr-TR"/>
              </w:rPr>
            </w:pPr>
            <w:r w:rsidRPr="007D366B">
              <w:rPr>
                <w:rFonts w:ascii="Times New Roman" w:eastAsia="Times New Roman" w:hAnsi="Times New Roman" w:cs="Times New Roman"/>
                <w:b/>
                <w:bCs/>
                <w:color w:val="000000"/>
                <w:sz w:val="20"/>
                <w:szCs w:val="20"/>
                <w:lang w:eastAsia="tr-TR"/>
              </w:rPr>
              <w:t>COUNTRY OF DESTINATION</w:t>
            </w:r>
          </w:p>
        </w:tc>
        <w:tc>
          <w:tcPr>
            <w:tcW w:w="1134" w:type="dxa"/>
            <w:shd w:val="clear" w:color="auto" w:fill="D8D8D8"/>
            <w:vAlign w:val="center"/>
          </w:tcPr>
          <w:p w:rsidR="00B85875" w:rsidRPr="007D366B" w:rsidRDefault="00B85875" w:rsidP="007D366B">
            <w:pPr>
              <w:jc w:val="center"/>
              <w:rPr>
                <w:rFonts w:ascii="Times New Roman" w:eastAsia="Times New Roman" w:hAnsi="Times New Roman" w:cs="Times New Roman"/>
                <w:b/>
                <w:bCs/>
                <w:color w:val="000000"/>
                <w:sz w:val="20"/>
                <w:szCs w:val="20"/>
                <w:lang w:eastAsia="tr-TR"/>
              </w:rPr>
            </w:pPr>
            <w:r w:rsidRPr="007D366B">
              <w:rPr>
                <w:rFonts w:ascii="Times New Roman" w:eastAsia="Times New Roman" w:hAnsi="Times New Roman" w:cs="Times New Roman"/>
                <w:b/>
                <w:bCs/>
                <w:color w:val="000000"/>
                <w:sz w:val="20"/>
                <w:szCs w:val="20"/>
                <w:lang w:eastAsia="tr-TR"/>
              </w:rPr>
              <w:t>GAS USED</w:t>
            </w:r>
          </w:p>
        </w:tc>
        <w:tc>
          <w:tcPr>
            <w:tcW w:w="1559" w:type="dxa"/>
            <w:shd w:val="clear" w:color="auto" w:fill="D8D8D8"/>
            <w:vAlign w:val="center"/>
            <w:hideMark/>
          </w:tcPr>
          <w:p w:rsidR="00B85875" w:rsidRPr="007D366B" w:rsidRDefault="00B85875" w:rsidP="007D366B">
            <w:pPr>
              <w:jc w:val="center"/>
              <w:rPr>
                <w:rFonts w:ascii="Times New Roman" w:eastAsia="Times New Roman" w:hAnsi="Times New Roman" w:cs="Times New Roman"/>
                <w:b/>
                <w:bCs/>
                <w:color w:val="000000"/>
                <w:sz w:val="20"/>
                <w:szCs w:val="20"/>
                <w:lang w:eastAsia="tr-TR"/>
              </w:rPr>
            </w:pPr>
            <w:r w:rsidRPr="007D366B">
              <w:rPr>
                <w:rFonts w:ascii="Times New Roman" w:eastAsia="Times New Roman" w:hAnsi="Times New Roman" w:cs="Times New Roman"/>
                <w:b/>
                <w:bCs/>
                <w:color w:val="000000"/>
                <w:sz w:val="20"/>
                <w:szCs w:val="20"/>
                <w:lang w:eastAsia="tr-TR"/>
              </w:rPr>
              <w:t>SUPPLY PRESSURE (mbar)</w:t>
            </w:r>
          </w:p>
        </w:tc>
        <w:tc>
          <w:tcPr>
            <w:tcW w:w="1276" w:type="dxa"/>
            <w:shd w:val="clear" w:color="auto" w:fill="D8D8D8"/>
            <w:vAlign w:val="center"/>
            <w:hideMark/>
          </w:tcPr>
          <w:p w:rsidR="00B85875" w:rsidRPr="007D366B" w:rsidRDefault="00B85875" w:rsidP="007D366B">
            <w:pPr>
              <w:jc w:val="center"/>
              <w:rPr>
                <w:rFonts w:ascii="Times New Roman" w:eastAsia="Times New Roman" w:hAnsi="Times New Roman" w:cs="Times New Roman"/>
                <w:b/>
                <w:bCs/>
                <w:color w:val="000000"/>
                <w:sz w:val="20"/>
                <w:szCs w:val="20"/>
                <w:lang w:eastAsia="tr-TR"/>
              </w:rPr>
            </w:pPr>
            <w:r w:rsidRPr="007D366B">
              <w:rPr>
                <w:rFonts w:ascii="Times New Roman" w:eastAsia="Times New Roman" w:hAnsi="Times New Roman" w:cs="Times New Roman"/>
                <w:b/>
                <w:bCs/>
                <w:color w:val="000000"/>
                <w:sz w:val="20"/>
                <w:szCs w:val="20"/>
                <w:lang w:eastAsia="tr-TR"/>
              </w:rPr>
              <w:t>PRODUCT CATEGORY</w:t>
            </w:r>
          </w:p>
        </w:tc>
        <w:tc>
          <w:tcPr>
            <w:tcW w:w="1276" w:type="dxa"/>
            <w:shd w:val="clear" w:color="auto" w:fill="D8D8D8"/>
            <w:vAlign w:val="center"/>
          </w:tcPr>
          <w:p w:rsidR="00B85875" w:rsidRPr="007D366B" w:rsidRDefault="00B85875" w:rsidP="007D366B">
            <w:pPr>
              <w:jc w:val="center"/>
              <w:rPr>
                <w:rFonts w:ascii="Times New Roman" w:eastAsia="Times New Roman" w:hAnsi="Times New Roman" w:cs="Times New Roman"/>
                <w:b/>
                <w:bCs/>
                <w:color w:val="000000"/>
                <w:sz w:val="20"/>
                <w:szCs w:val="20"/>
                <w:lang w:eastAsia="tr-TR"/>
              </w:rPr>
            </w:pPr>
            <w:r w:rsidRPr="007D366B">
              <w:rPr>
                <w:rFonts w:ascii="Times New Roman" w:eastAsia="Times New Roman" w:hAnsi="Times New Roman" w:cs="Times New Roman"/>
                <w:b/>
                <w:bCs/>
                <w:color w:val="000000"/>
                <w:sz w:val="20"/>
                <w:szCs w:val="20"/>
                <w:lang w:eastAsia="tr-TR"/>
              </w:rPr>
              <w:t>TYPE</w:t>
            </w:r>
          </w:p>
        </w:tc>
      </w:tr>
      <w:tr w:rsidR="009A1E19" w:rsidRPr="007D366B" w:rsidTr="007D366B">
        <w:trPr>
          <w:trHeight w:val="737"/>
        </w:trPr>
        <w:tc>
          <w:tcPr>
            <w:tcW w:w="3627"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hAnsi="Times New Roman" w:cs="Times New Roman"/>
                <w:sz w:val="20"/>
                <w:szCs w:val="20"/>
              </w:rPr>
              <w:t>AT, BG, CH, CY, CZ, DK, EE, ES, FI, GB, GR, HR, IE, IT, LT, LU, LV, NO, PT, RO, SE, SI, SK, TR</w:t>
            </w:r>
          </w:p>
        </w:tc>
        <w:tc>
          <w:tcPr>
            <w:tcW w:w="1134" w:type="dxa"/>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G20</w:t>
            </w:r>
          </w:p>
        </w:tc>
        <w:tc>
          <w:tcPr>
            <w:tcW w:w="1559"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20</w:t>
            </w:r>
          </w:p>
        </w:tc>
        <w:tc>
          <w:tcPr>
            <w:tcW w:w="1276"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vertAlign w:val="subscript"/>
                <w:lang w:eastAsia="tr-TR"/>
              </w:rPr>
            </w:pPr>
            <w:r w:rsidRPr="007D366B">
              <w:rPr>
                <w:rFonts w:ascii="Times New Roman" w:eastAsia="Times New Roman" w:hAnsi="Times New Roman" w:cs="Times New Roman"/>
                <w:color w:val="000000"/>
                <w:sz w:val="20"/>
                <w:szCs w:val="20"/>
                <w:lang w:eastAsia="tr-TR"/>
              </w:rPr>
              <w:t>I</w:t>
            </w:r>
            <w:r w:rsidRPr="007D366B">
              <w:rPr>
                <w:rFonts w:ascii="Times New Roman" w:eastAsia="Times New Roman" w:hAnsi="Times New Roman" w:cs="Times New Roman"/>
                <w:color w:val="000000"/>
                <w:sz w:val="20"/>
                <w:szCs w:val="20"/>
                <w:vertAlign w:val="subscript"/>
                <w:lang w:eastAsia="tr-TR"/>
              </w:rPr>
              <w:t>2H</w:t>
            </w:r>
          </w:p>
        </w:tc>
        <w:tc>
          <w:tcPr>
            <w:tcW w:w="1276" w:type="dxa"/>
            <w:vMerge w:val="restart"/>
            <w:vAlign w:val="center"/>
          </w:tcPr>
          <w:p w:rsidR="009A1E19" w:rsidRPr="007D366B" w:rsidRDefault="00210C21" w:rsidP="007D366B">
            <w:pPr>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C13, C33, C9</w:t>
            </w:r>
            <w:r w:rsidR="009A1E19" w:rsidRPr="007D366B">
              <w:rPr>
                <w:rFonts w:ascii="Times New Roman" w:eastAsia="Times New Roman" w:hAnsi="Times New Roman" w:cs="Times New Roman"/>
                <w:color w:val="000000"/>
                <w:sz w:val="20"/>
                <w:szCs w:val="20"/>
                <w:lang w:eastAsia="tr-TR"/>
              </w:rPr>
              <w:t>3</w:t>
            </w:r>
          </w:p>
        </w:tc>
      </w:tr>
      <w:tr w:rsidR="009A1E19" w:rsidRPr="007D366B" w:rsidTr="007D366B">
        <w:trPr>
          <w:trHeight w:val="737"/>
        </w:trPr>
        <w:tc>
          <w:tcPr>
            <w:tcW w:w="3627" w:type="dxa"/>
            <w:noWrap/>
            <w:vAlign w:val="center"/>
            <w:hideMark/>
          </w:tcPr>
          <w:p w:rsidR="009A1E19" w:rsidRPr="007D366B" w:rsidRDefault="009A1E19" w:rsidP="007D366B">
            <w:pPr>
              <w:jc w:val="center"/>
              <w:rPr>
                <w:rFonts w:ascii="Times New Roman" w:hAnsi="Times New Roman" w:cs="Times New Roman"/>
                <w:sz w:val="20"/>
                <w:szCs w:val="20"/>
              </w:rPr>
            </w:pPr>
            <w:r w:rsidRPr="007D366B">
              <w:rPr>
                <w:rFonts w:ascii="Times New Roman" w:hAnsi="Times New Roman" w:cs="Times New Roman"/>
                <w:sz w:val="20"/>
                <w:szCs w:val="20"/>
              </w:rPr>
              <w:t>DE, NL, PL, RO</w:t>
            </w:r>
          </w:p>
        </w:tc>
        <w:tc>
          <w:tcPr>
            <w:tcW w:w="1134" w:type="dxa"/>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G20</w:t>
            </w:r>
          </w:p>
        </w:tc>
        <w:tc>
          <w:tcPr>
            <w:tcW w:w="1559"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20</w:t>
            </w:r>
          </w:p>
        </w:tc>
        <w:tc>
          <w:tcPr>
            <w:tcW w:w="1276"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I</w:t>
            </w:r>
            <w:r w:rsidRPr="007D366B">
              <w:rPr>
                <w:rFonts w:ascii="Times New Roman" w:eastAsia="Times New Roman" w:hAnsi="Times New Roman" w:cs="Times New Roman"/>
                <w:color w:val="000000"/>
                <w:sz w:val="20"/>
                <w:szCs w:val="20"/>
                <w:vertAlign w:val="subscript"/>
                <w:lang w:eastAsia="tr-TR"/>
              </w:rPr>
              <w:t>2E</w:t>
            </w:r>
          </w:p>
        </w:tc>
        <w:tc>
          <w:tcPr>
            <w:tcW w:w="1276" w:type="dxa"/>
            <w:vMerge/>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p>
        </w:tc>
      </w:tr>
      <w:tr w:rsidR="009A1E19" w:rsidRPr="007D366B" w:rsidTr="007D366B">
        <w:trPr>
          <w:trHeight w:val="737"/>
        </w:trPr>
        <w:tc>
          <w:tcPr>
            <w:tcW w:w="3627" w:type="dxa"/>
            <w:noWrap/>
            <w:vAlign w:val="center"/>
            <w:hideMark/>
          </w:tcPr>
          <w:p w:rsidR="009A1E19" w:rsidRPr="007D366B" w:rsidRDefault="009A1E19" w:rsidP="007D366B">
            <w:pPr>
              <w:jc w:val="center"/>
              <w:rPr>
                <w:rFonts w:ascii="Times New Roman" w:hAnsi="Times New Roman" w:cs="Times New Roman"/>
                <w:sz w:val="20"/>
                <w:szCs w:val="20"/>
              </w:rPr>
            </w:pPr>
            <w:r w:rsidRPr="007D366B">
              <w:rPr>
                <w:rFonts w:ascii="Times New Roman" w:hAnsi="Times New Roman" w:cs="Times New Roman"/>
                <w:sz w:val="20"/>
                <w:szCs w:val="20"/>
              </w:rPr>
              <w:t>HU</w:t>
            </w:r>
          </w:p>
        </w:tc>
        <w:tc>
          <w:tcPr>
            <w:tcW w:w="1134" w:type="dxa"/>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G20</w:t>
            </w:r>
          </w:p>
        </w:tc>
        <w:tc>
          <w:tcPr>
            <w:tcW w:w="1559"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25</w:t>
            </w:r>
          </w:p>
        </w:tc>
        <w:tc>
          <w:tcPr>
            <w:tcW w:w="1276"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I</w:t>
            </w:r>
            <w:r w:rsidRPr="007D366B">
              <w:rPr>
                <w:rFonts w:ascii="Times New Roman" w:eastAsia="Times New Roman" w:hAnsi="Times New Roman" w:cs="Times New Roman"/>
                <w:color w:val="000000"/>
                <w:sz w:val="20"/>
                <w:szCs w:val="20"/>
                <w:vertAlign w:val="subscript"/>
                <w:lang w:eastAsia="tr-TR"/>
              </w:rPr>
              <w:t>2H</w:t>
            </w:r>
          </w:p>
        </w:tc>
        <w:tc>
          <w:tcPr>
            <w:tcW w:w="1276" w:type="dxa"/>
            <w:vMerge/>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p>
        </w:tc>
      </w:tr>
      <w:tr w:rsidR="009A1E19" w:rsidRPr="007D366B" w:rsidTr="007D366B">
        <w:trPr>
          <w:trHeight w:val="737"/>
        </w:trPr>
        <w:tc>
          <w:tcPr>
            <w:tcW w:w="3627" w:type="dxa"/>
            <w:noWrap/>
            <w:vAlign w:val="center"/>
            <w:hideMark/>
          </w:tcPr>
          <w:p w:rsidR="009A1E19" w:rsidRPr="007D366B" w:rsidRDefault="009A1E19" w:rsidP="007D366B">
            <w:pPr>
              <w:jc w:val="center"/>
              <w:rPr>
                <w:rFonts w:ascii="Times New Roman" w:hAnsi="Times New Roman" w:cs="Times New Roman"/>
                <w:sz w:val="20"/>
                <w:szCs w:val="20"/>
              </w:rPr>
            </w:pPr>
            <w:r w:rsidRPr="007D366B">
              <w:rPr>
                <w:rFonts w:ascii="Times New Roman" w:hAnsi="Times New Roman" w:cs="Times New Roman"/>
                <w:sz w:val="20"/>
                <w:szCs w:val="20"/>
              </w:rPr>
              <w:t>BE, CH, CZ, ES, FR, GB, GR, HR, IE, IT, LT, NL, PL, PT, SI, SK, TR</w:t>
            </w:r>
          </w:p>
        </w:tc>
        <w:tc>
          <w:tcPr>
            <w:tcW w:w="1134" w:type="dxa"/>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G31</w:t>
            </w:r>
          </w:p>
        </w:tc>
        <w:tc>
          <w:tcPr>
            <w:tcW w:w="1559"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37</w:t>
            </w:r>
          </w:p>
        </w:tc>
        <w:tc>
          <w:tcPr>
            <w:tcW w:w="1276"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vertAlign w:val="subscript"/>
                <w:lang w:eastAsia="tr-TR"/>
              </w:rPr>
            </w:pPr>
            <w:r w:rsidRPr="007D366B">
              <w:rPr>
                <w:rFonts w:ascii="Times New Roman" w:eastAsia="Times New Roman" w:hAnsi="Times New Roman" w:cs="Times New Roman"/>
                <w:color w:val="000000"/>
                <w:sz w:val="20"/>
                <w:szCs w:val="20"/>
                <w:lang w:eastAsia="tr-TR"/>
              </w:rPr>
              <w:t>I</w:t>
            </w:r>
            <w:r w:rsidRPr="007D366B">
              <w:rPr>
                <w:rFonts w:ascii="Times New Roman" w:eastAsia="Times New Roman" w:hAnsi="Times New Roman" w:cs="Times New Roman"/>
                <w:color w:val="000000"/>
                <w:sz w:val="20"/>
                <w:szCs w:val="20"/>
                <w:vertAlign w:val="subscript"/>
                <w:lang w:eastAsia="tr-TR"/>
              </w:rPr>
              <w:t>3P</w:t>
            </w:r>
          </w:p>
        </w:tc>
        <w:tc>
          <w:tcPr>
            <w:tcW w:w="1276" w:type="dxa"/>
            <w:vMerge/>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p>
        </w:tc>
      </w:tr>
      <w:tr w:rsidR="009A1E19" w:rsidRPr="007D366B" w:rsidTr="007D366B">
        <w:trPr>
          <w:trHeight w:val="737"/>
        </w:trPr>
        <w:tc>
          <w:tcPr>
            <w:tcW w:w="3627" w:type="dxa"/>
            <w:noWrap/>
            <w:vAlign w:val="center"/>
            <w:hideMark/>
          </w:tcPr>
          <w:p w:rsidR="009A1E19" w:rsidRPr="007D366B" w:rsidRDefault="009A1E19" w:rsidP="007D366B">
            <w:pPr>
              <w:jc w:val="center"/>
              <w:rPr>
                <w:rFonts w:ascii="Times New Roman" w:hAnsi="Times New Roman" w:cs="Times New Roman"/>
                <w:sz w:val="20"/>
                <w:szCs w:val="20"/>
              </w:rPr>
            </w:pPr>
            <w:r w:rsidRPr="007D366B">
              <w:rPr>
                <w:rFonts w:ascii="Times New Roman" w:hAnsi="Times New Roman" w:cs="Times New Roman"/>
                <w:sz w:val="20"/>
                <w:szCs w:val="20"/>
              </w:rPr>
              <w:t>CH, CZ, ES, GB, GR, HR, IE, IT, LT, PT, RO, SI, SK, TR</w:t>
            </w:r>
          </w:p>
        </w:tc>
        <w:tc>
          <w:tcPr>
            <w:tcW w:w="1134" w:type="dxa"/>
            <w:vAlign w:val="center"/>
          </w:tcPr>
          <w:p w:rsidR="009A1E19" w:rsidRPr="007D366B" w:rsidRDefault="004560AC"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 xml:space="preserve">G20, </w:t>
            </w:r>
            <w:r w:rsidR="009A1E19" w:rsidRPr="007D366B">
              <w:rPr>
                <w:rFonts w:ascii="Times New Roman" w:eastAsia="Times New Roman" w:hAnsi="Times New Roman" w:cs="Times New Roman"/>
                <w:color w:val="000000"/>
                <w:sz w:val="20"/>
                <w:szCs w:val="20"/>
                <w:lang w:eastAsia="tr-TR"/>
              </w:rPr>
              <w:t>G31</w:t>
            </w:r>
          </w:p>
        </w:tc>
        <w:tc>
          <w:tcPr>
            <w:tcW w:w="1559" w:type="dxa"/>
            <w:noWrap/>
            <w:vAlign w:val="center"/>
            <w:hideMark/>
          </w:tcPr>
          <w:p w:rsidR="009A1E19" w:rsidRPr="007D366B" w:rsidRDefault="004560AC" w:rsidP="007D366B">
            <w:pPr>
              <w:jc w:val="center"/>
              <w:rPr>
                <w:rFonts w:ascii="Times New Roman" w:eastAsia="Times New Roman" w:hAnsi="Times New Roman" w:cs="Times New Roman"/>
                <w:color w:val="000000"/>
                <w:sz w:val="20"/>
                <w:szCs w:val="20"/>
                <w:lang w:eastAsia="tr-TR"/>
              </w:rPr>
            </w:pPr>
            <w:r w:rsidRPr="007D366B">
              <w:rPr>
                <w:rFonts w:ascii="Times New Roman" w:eastAsia="Times New Roman" w:hAnsi="Times New Roman" w:cs="Times New Roman"/>
                <w:color w:val="000000"/>
                <w:sz w:val="20"/>
                <w:szCs w:val="20"/>
                <w:lang w:eastAsia="tr-TR"/>
              </w:rPr>
              <w:t xml:space="preserve">20, </w:t>
            </w:r>
            <w:r w:rsidR="009A1E19" w:rsidRPr="007D366B">
              <w:rPr>
                <w:rFonts w:ascii="Times New Roman" w:eastAsia="Times New Roman" w:hAnsi="Times New Roman" w:cs="Times New Roman"/>
                <w:color w:val="000000"/>
                <w:sz w:val="20"/>
                <w:szCs w:val="20"/>
                <w:lang w:eastAsia="tr-TR"/>
              </w:rPr>
              <w:t>37</w:t>
            </w:r>
          </w:p>
        </w:tc>
        <w:tc>
          <w:tcPr>
            <w:tcW w:w="1276" w:type="dxa"/>
            <w:noWrap/>
            <w:vAlign w:val="center"/>
            <w:hideMark/>
          </w:tcPr>
          <w:p w:rsidR="009A1E19" w:rsidRPr="007D366B" w:rsidRDefault="009A1E19" w:rsidP="007D366B">
            <w:pPr>
              <w:jc w:val="center"/>
              <w:rPr>
                <w:rFonts w:ascii="Times New Roman" w:eastAsia="Times New Roman" w:hAnsi="Times New Roman" w:cs="Times New Roman"/>
                <w:color w:val="000000"/>
                <w:sz w:val="20"/>
                <w:szCs w:val="20"/>
                <w:vertAlign w:val="subscript"/>
                <w:lang w:eastAsia="tr-TR"/>
              </w:rPr>
            </w:pPr>
            <w:r w:rsidRPr="007D366B">
              <w:rPr>
                <w:rFonts w:ascii="Times New Roman" w:eastAsia="Times New Roman" w:hAnsi="Times New Roman" w:cs="Times New Roman"/>
                <w:color w:val="000000"/>
                <w:sz w:val="20"/>
                <w:szCs w:val="20"/>
                <w:lang w:eastAsia="tr-TR"/>
              </w:rPr>
              <w:t>II</w:t>
            </w:r>
            <w:r w:rsidRPr="007D366B">
              <w:rPr>
                <w:rFonts w:ascii="Times New Roman" w:eastAsia="Times New Roman" w:hAnsi="Times New Roman" w:cs="Times New Roman"/>
                <w:color w:val="000000"/>
                <w:sz w:val="20"/>
                <w:szCs w:val="20"/>
                <w:vertAlign w:val="subscript"/>
                <w:lang w:eastAsia="tr-TR"/>
              </w:rPr>
              <w:t>2H3P</w:t>
            </w:r>
          </w:p>
        </w:tc>
        <w:tc>
          <w:tcPr>
            <w:tcW w:w="1276" w:type="dxa"/>
            <w:vMerge/>
            <w:vAlign w:val="center"/>
          </w:tcPr>
          <w:p w:rsidR="009A1E19" w:rsidRPr="007D366B" w:rsidRDefault="009A1E19" w:rsidP="007D366B">
            <w:pPr>
              <w:jc w:val="center"/>
              <w:rPr>
                <w:rFonts w:ascii="Times New Roman" w:eastAsia="Times New Roman" w:hAnsi="Times New Roman" w:cs="Times New Roman"/>
                <w:color w:val="000000"/>
                <w:sz w:val="20"/>
                <w:szCs w:val="20"/>
                <w:lang w:eastAsia="tr-TR"/>
              </w:rPr>
            </w:pPr>
          </w:p>
        </w:tc>
      </w:tr>
    </w:tbl>
    <w:p w:rsidR="00CB50CB" w:rsidRPr="007D366B" w:rsidRDefault="00CB50CB" w:rsidP="00CB50CB">
      <w:pPr>
        <w:tabs>
          <w:tab w:val="left" w:pos="9356"/>
        </w:tabs>
        <w:spacing w:line="240" w:lineRule="auto"/>
        <w:ind w:right="479"/>
        <w:jc w:val="both"/>
        <w:rPr>
          <w:rFonts w:ascii="Times New Roman" w:hAnsi="Times New Roman" w:cs="Times New Roman"/>
          <w:b/>
        </w:rPr>
      </w:pPr>
      <w:r>
        <w:rPr>
          <w:rFonts w:ascii="Times New Roman" w:hAnsi="Times New Roman"/>
          <w:b/>
        </w:rPr>
        <w:t xml:space="preserve">                                                                                  </w:t>
      </w:r>
    </w:p>
    <w:p w:rsidR="00CB50CB" w:rsidRPr="000E365B" w:rsidRDefault="00CB50CB" w:rsidP="00CB50CB">
      <w:pPr>
        <w:jc w:val="both"/>
        <w:rPr>
          <w:rFonts w:ascii="Times New Roman" w:hAnsi="Times New Roman" w:cs="Times New Roman"/>
          <w:b/>
        </w:rPr>
      </w:pPr>
      <w:r>
        <w:rPr>
          <w:rFonts w:ascii="Times New Roman" w:hAnsi="Times New Roman" w:cs="Times New Roman"/>
          <w:b/>
          <w:noProof/>
          <w:lang w:val="tr-TR" w:eastAsia="tr-TR" w:bidi="ar-SA"/>
        </w:rPr>
        <w:drawing>
          <wp:inline distT="0" distB="0" distL="0" distR="0">
            <wp:extent cx="339676" cy="306630"/>
            <wp:effectExtent l="19050" t="0" r="3224" b="0"/>
            <wp:docPr id="2212"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Resim" descr="imp..jpg"/>
                    <pic:cNvPicPr>
                      <a:picLocks noChangeAspect="1"/>
                    </pic:cNvPicPr>
                  </pic:nvPicPr>
                  <pic:blipFill>
                    <a:blip r:embed="rId24" cstate="print">
                      <a:grayscl/>
                      <a:biLevel thresh="50000"/>
                    </a:blip>
                    <a:srcRect/>
                    <a:stretch>
                      <a:fillRect/>
                    </a:stretch>
                  </pic:blipFill>
                  <pic:spPr bwMode="auto">
                    <a:xfrm>
                      <a:off x="0" y="0"/>
                      <a:ext cx="341567" cy="308337"/>
                    </a:xfrm>
                    <a:prstGeom prst="rect">
                      <a:avLst/>
                    </a:prstGeom>
                    <a:noFill/>
                  </pic:spPr>
                </pic:pic>
              </a:graphicData>
            </a:graphic>
          </wp:inline>
        </w:drawing>
      </w:r>
      <w:r>
        <w:rPr>
          <w:rFonts w:ascii="Times New Roman" w:hAnsi="Times New Roman"/>
          <w:b/>
        </w:rPr>
        <w:t xml:space="preserve"> The boiler is set for natural gas H/E (G20, 20 mbar) in the factory.</w:t>
      </w:r>
    </w:p>
    <w:p w:rsidR="00467D9E" w:rsidRDefault="00467D9E" w:rsidP="003B433C">
      <w:pPr>
        <w:tabs>
          <w:tab w:val="left" w:pos="9356"/>
        </w:tabs>
        <w:spacing w:line="240" w:lineRule="auto"/>
        <w:jc w:val="both"/>
        <w:rPr>
          <w:rFonts w:ascii="Times New Roman" w:hAnsi="Times New Roman"/>
          <w:b/>
        </w:rPr>
      </w:pPr>
    </w:p>
    <w:p w:rsidR="00C209A7" w:rsidRDefault="007D366B" w:rsidP="003B433C">
      <w:pPr>
        <w:tabs>
          <w:tab w:val="left" w:pos="9356"/>
        </w:tabs>
        <w:spacing w:line="240" w:lineRule="auto"/>
        <w:jc w:val="both"/>
        <w:rPr>
          <w:rFonts w:ascii="Times New Roman" w:hAnsi="Times New Roman"/>
          <w:b/>
        </w:rPr>
      </w:pPr>
      <w:r>
        <w:rPr>
          <w:rFonts w:ascii="Times New Roman" w:hAnsi="Times New Roman"/>
          <w:b/>
        </w:rPr>
        <w:t>1.9</w:t>
      </w:r>
      <w:r w:rsidR="00AA0605">
        <w:rPr>
          <w:rFonts w:ascii="Times New Roman" w:hAnsi="Times New Roman"/>
          <w:b/>
        </w:rPr>
        <w:t>.</w:t>
      </w:r>
      <w:r>
        <w:rPr>
          <w:rFonts w:ascii="Times New Roman" w:hAnsi="Times New Roman"/>
          <w:b/>
        </w:rPr>
        <w:t>2</w:t>
      </w:r>
      <w:r w:rsidR="00E735B2">
        <w:rPr>
          <w:rFonts w:ascii="Times New Roman" w:hAnsi="Times New Roman"/>
          <w:b/>
        </w:rPr>
        <w:t xml:space="preserve"> </w:t>
      </w:r>
      <w:r w:rsidR="00AA0605">
        <w:rPr>
          <w:rFonts w:ascii="Times New Roman" w:hAnsi="Times New Roman"/>
          <w:b/>
        </w:rPr>
        <w:t>D</w:t>
      </w:r>
      <w:r w:rsidR="00CB50CB">
        <w:rPr>
          <w:rFonts w:ascii="Times New Roman" w:hAnsi="Times New Roman"/>
          <w:b/>
        </w:rPr>
        <w:t xml:space="preserve">ata Label </w:t>
      </w:r>
    </w:p>
    <w:p w:rsidR="002371A4" w:rsidRDefault="00F31867" w:rsidP="003B433C">
      <w:pPr>
        <w:tabs>
          <w:tab w:val="left" w:pos="9356"/>
        </w:tabs>
        <w:spacing w:line="240" w:lineRule="auto"/>
        <w:jc w:val="both"/>
        <w:rPr>
          <w:rFonts w:ascii="Times New Roman" w:hAnsi="Times New Roman"/>
          <w:b/>
        </w:rPr>
      </w:pPr>
      <w:r>
        <w:rPr>
          <w:rFonts w:ascii="Times New Roman" w:hAnsi="Times New Roman"/>
          <w:b/>
          <w:noProof/>
          <w:lang w:val="tr-TR" w:eastAsia="tr-TR" w:bidi="ar-SA"/>
        </w:rPr>
        <w:drawing>
          <wp:inline distT="0" distB="0" distL="0" distR="0">
            <wp:extent cx="2481437" cy="3705225"/>
            <wp:effectExtent l="19050" t="0" r="0" b="0"/>
            <wp:docPr id="7" name="Resim 3" descr="C:\Users\Murat Oktay\Downloads\WhatsApp Image 2023-05-12 at 15.2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Oktay\Downloads\WhatsApp Image 2023-05-12 at 15.24.33.jpeg"/>
                    <pic:cNvPicPr>
                      <a:picLocks noChangeAspect="1" noChangeArrowheads="1"/>
                    </pic:cNvPicPr>
                  </pic:nvPicPr>
                  <pic:blipFill>
                    <a:blip r:embed="rId25"/>
                    <a:srcRect/>
                    <a:stretch>
                      <a:fillRect/>
                    </a:stretch>
                  </pic:blipFill>
                  <pic:spPr bwMode="auto">
                    <a:xfrm>
                      <a:off x="0" y="0"/>
                      <a:ext cx="2481437" cy="3705225"/>
                    </a:xfrm>
                    <a:prstGeom prst="rect">
                      <a:avLst/>
                    </a:prstGeom>
                    <a:noFill/>
                    <a:ln w="9525">
                      <a:noFill/>
                      <a:miter lim="800000"/>
                      <a:headEnd/>
                      <a:tailEnd/>
                    </a:ln>
                  </pic:spPr>
                </pic:pic>
              </a:graphicData>
            </a:graphic>
          </wp:inline>
        </w:drawing>
      </w:r>
    </w:p>
    <w:p w:rsidR="002371A4" w:rsidRDefault="005F2EEE" w:rsidP="003B433C">
      <w:pPr>
        <w:tabs>
          <w:tab w:val="left" w:pos="9356"/>
        </w:tabs>
        <w:spacing w:line="240" w:lineRule="auto"/>
        <w:jc w:val="both"/>
        <w:rPr>
          <w:rFonts w:ascii="Times New Roman" w:hAnsi="Times New Roman"/>
          <w:b/>
        </w:rPr>
      </w:pPr>
      <w:r w:rsidRPr="005F2EEE">
        <w:rPr>
          <w:rFonts w:ascii="Times New Roman" w:hAnsi="Times New Roman"/>
          <w:b/>
          <w:bCs/>
          <w:noProof/>
          <w:sz w:val="24"/>
          <w:u w:val="single"/>
          <w:lang w:val="tr-TR" w:eastAsia="tr-TR" w:bidi="ar-SA"/>
        </w:rPr>
        <w:lastRenderedPageBreak/>
        <w:pict>
          <v:rect id="_x0000_s1145" style="position:absolute;left:0;text-align:left;margin-left:-5.8pt;margin-top:14pt;width:463pt;height:28.8pt;z-index:-251253760" fillcolor="#fabf8f [1945]" strokecolor="#fabf8f [1945]" strokeweight="1pt">
            <v:fill color2="#fde9d9 [665]" angle="-45" focus="-50%" type="gradient"/>
            <v:shadow on="t" type="perspective" color="#974706 [1609]" opacity=".5" offset="1pt" offset2="-3pt"/>
          </v:rect>
        </w:pict>
      </w:r>
    </w:p>
    <w:p w:rsidR="00C578CE" w:rsidRPr="008D713C" w:rsidRDefault="00AA0605" w:rsidP="00C578CE">
      <w:pPr>
        <w:spacing w:line="240" w:lineRule="auto"/>
        <w:ind w:right="1077"/>
        <w:rPr>
          <w:rStyle w:val="Gl"/>
          <w:rFonts w:ascii="Times New Roman" w:hAnsi="Times New Roman" w:cs="Times New Roman"/>
          <w:sz w:val="24"/>
          <w:szCs w:val="24"/>
        </w:rPr>
      </w:pPr>
      <w:r w:rsidRPr="008D713C">
        <w:rPr>
          <w:rStyle w:val="Gl"/>
          <w:rFonts w:ascii="Times New Roman" w:hAnsi="Times New Roman"/>
          <w:sz w:val="24"/>
        </w:rPr>
        <w:t xml:space="preserve">2. GENERAL SPECIFICATIONS OF THE CONDENSING BOILER </w:t>
      </w:r>
    </w:p>
    <w:p w:rsidR="00C30846" w:rsidRDefault="00C30846" w:rsidP="00E85B34">
      <w:pPr>
        <w:tabs>
          <w:tab w:val="left" w:pos="2370"/>
        </w:tabs>
        <w:rPr>
          <w:rFonts w:ascii="Times New Roman" w:hAnsi="Times New Roman"/>
          <w:b/>
        </w:rPr>
      </w:pPr>
    </w:p>
    <w:p w:rsidR="004560AC" w:rsidRPr="00617D57" w:rsidRDefault="00AA0605" w:rsidP="00E85B34">
      <w:pPr>
        <w:tabs>
          <w:tab w:val="left" w:pos="2370"/>
        </w:tabs>
        <w:rPr>
          <w:rFonts w:ascii="Times New Roman" w:hAnsi="Times New Roman"/>
          <w:b/>
        </w:rPr>
      </w:pPr>
      <w:r>
        <w:rPr>
          <w:rFonts w:ascii="Times New Roman" w:hAnsi="Times New Roman"/>
          <w:b/>
        </w:rPr>
        <w:t>2.</w:t>
      </w:r>
      <w:r w:rsidR="00CB50CB">
        <w:rPr>
          <w:rFonts w:ascii="Times New Roman" w:hAnsi="Times New Roman"/>
          <w:b/>
        </w:rPr>
        <w:t>1</w:t>
      </w:r>
      <w:r w:rsidR="004560AC">
        <w:rPr>
          <w:rFonts w:ascii="Times New Roman" w:hAnsi="Times New Roman"/>
          <w:b/>
        </w:rPr>
        <w:t xml:space="preserve"> </w:t>
      </w:r>
      <w:r w:rsidR="00617D57">
        <w:rPr>
          <w:rFonts w:ascii="Times New Roman" w:hAnsi="Times New Roman"/>
          <w:b/>
        </w:rPr>
        <w:t>General View of Components</w:t>
      </w:r>
      <w:r>
        <w:rPr>
          <w:rFonts w:ascii="Times New Roman" w:hAnsi="Times New Roman"/>
          <w:b/>
        </w:rPr>
        <w:t xml:space="preserve"> of the ONGAS </w:t>
      </w:r>
      <w:r w:rsidR="00663639">
        <w:rPr>
          <w:rFonts w:ascii="Times New Roman" w:hAnsi="Times New Roman"/>
          <w:b/>
        </w:rPr>
        <w:t>Compact 24-28 kW</w:t>
      </w:r>
      <w:r>
        <w:rPr>
          <w:rFonts w:ascii="Times New Roman" w:hAnsi="Times New Roman"/>
          <w:b/>
        </w:rPr>
        <w:t xml:space="preserve"> </w:t>
      </w:r>
      <w:r w:rsidR="00663639">
        <w:rPr>
          <w:rFonts w:ascii="Times New Roman" w:hAnsi="Times New Roman"/>
          <w:b/>
        </w:rPr>
        <w:t xml:space="preserve">Domestic </w:t>
      </w:r>
      <w:r>
        <w:rPr>
          <w:rFonts w:ascii="Times New Roman" w:hAnsi="Times New Roman"/>
          <w:b/>
        </w:rPr>
        <w:t>Condensing Boiler</w:t>
      </w:r>
    </w:p>
    <w:p w:rsidR="00CB50CB" w:rsidRDefault="00617D57" w:rsidP="004560AC">
      <w:pPr>
        <w:jc w:val="center"/>
        <w:rPr>
          <w:rFonts w:ascii="Times New Roman" w:hAnsi="Times New Roman"/>
          <w:b/>
        </w:rPr>
      </w:pPr>
      <w:r w:rsidRPr="00617D57">
        <w:rPr>
          <w:rFonts w:ascii="Times New Roman" w:hAnsi="Times New Roman"/>
          <w:b/>
          <w:noProof/>
          <w:lang w:val="tr-TR" w:eastAsia="tr-TR" w:bidi="ar-SA"/>
        </w:rPr>
        <w:drawing>
          <wp:inline distT="0" distB="0" distL="0" distR="0">
            <wp:extent cx="2362200" cy="3848100"/>
            <wp:effectExtent l="19050" t="0" r="0" b="0"/>
            <wp:docPr id="2715" name="Resim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srcRect/>
                    <a:stretch>
                      <a:fillRect/>
                    </a:stretch>
                  </pic:blipFill>
                  <pic:spPr bwMode="auto">
                    <a:xfrm>
                      <a:off x="0" y="0"/>
                      <a:ext cx="2362983" cy="3849376"/>
                    </a:xfrm>
                    <a:prstGeom prst="rect">
                      <a:avLst/>
                    </a:prstGeom>
                    <a:noFill/>
                    <a:ln w="9525">
                      <a:noFill/>
                      <a:miter lim="800000"/>
                      <a:headEnd/>
                      <a:tailEnd/>
                    </a:ln>
                    <a:effectLst/>
                  </pic:spPr>
                </pic:pic>
              </a:graphicData>
            </a:graphic>
          </wp:inline>
        </w:drawing>
      </w:r>
    </w:p>
    <w:p w:rsidR="00467854" w:rsidRDefault="00467854" w:rsidP="00A73012">
      <w:pPr>
        <w:rPr>
          <w:rFonts w:ascii="Times New Roman" w:hAnsi="Times New Roman"/>
          <w:b/>
        </w:rPr>
      </w:pPr>
    </w:p>
    <w:p w:rsidR="004560AC" w:rsidRDefault="004560AC" w:rsidP="00A73012">
      <w:pPr>
        <w:rPr>
          <w:rFonts w:ascii="Times New Roman" w:hAnsi="Times New Roman"/>
          <w:b/>
        </w:rPr>
      </w:pPr>
    </w:p>
    <w:p w:rsidR="004560AC" w:rsidRDefault="004560AC" w:rsidP="00A73012">
      <w:pPr>
        <w:rPr>
          <w:rFonts w:ascii="Times New Roman" w:hAnsi="Times New Roman"/>
          <w:b/>
        </w:rPr>
      </w:pPr>
    </w:p>
    <w:p w:rsidR="004560AC" w:rsidRDefault="004560AC" w:rsidP="00A73012">
      <w:pPr>
        <w:rPr>
          <w:rFonts w:ascii="Times New Roman" w:hAnsi="Times New Roman"/>
          <w:b/>
        </w:rPr>
      </w:pPr>
    </w:p>
    <w:p w:rsidR="004560AC" w:rsidRDefault="004560AC" w:rsidP="00A73012">
      <w:pPr>
        <w:rPr>
          <w:rFonts w:ascii="Times New Roman" w:hAnsi="Times New Roman"/>
          <w:b/>
        </w:rPr>
      </w:pPr>
    </w:p>
    <w:p w:rsidR="004560AC" w:rsidRDefault="004560AC" w:rsidP="00A73012">
      <w:pPr>
        <w:rPr>
          <w:rFonts w:ascii="Times New Roman" w:hAnsi="Times New Roman"/>
          <w:b/>
        </w:rPr>
      </w:pPr>
    </w:p>
    <w:p w:rsidR="004560AC" w:rsidRDefault="004560AC" w:rsidP="00A73012">
      <w:pPr>
        <w:rPr>
          <w:rFonts w:ascii="Times New Roman" w:hAnsi="Times New Roman"/>
          <w:b/>
        </w:rPr>
      </w:pPr>
    </w:p>
    <w:p w:rsidR="004560AC" w:rsidRDefault="004560AC" w:rsidP="00A73012">
      <w:pPr>
        <w:rPr>
          <w:rFonts w:ascii="Times New Roman" w:hAnsi="Times New Roman"/>
          <w:b/>
        </w:rPr>
      </w:pPr>
    </w:p>
    <w:p w:rsidR="004560AC" w:rsidRDefault="004560AC" w:rsidP="00A73012">
      <w:pPr>
        <w:rPr>
          <w:rFonts w:ascii="Times New Roman" w:hAnsi="Times New Roman"/>
          <w:b/>
        </w:rPr>
      </w:pPr>
    </w:p>
    <w:p w:rsidR="004560AC" w:rsidRDefault="004560AC" w:rsidP="008A3567">
      <w:pPr>
        <w:jc w:val="both"/>
        <w:rPr>
          <w:rFonts w:ascii="Times New Roman" w:hAnsi="Times New Roman"/>
          <w:b/>
        </w:rPr>
      </w:pPr>
    </w:p>
    <w:p w:rsidR="00617D57" w:rsidRDefault="00617D57" w:rsidP="008A3567">
      <w:pPr>
        <w:jc w:val="both"/>
        <w:rPr>
          <w:rFonts w:ascii="Times New Roman" w:hAnsi="Times New Roman"/>
          <w:b/>
        </w:rPr>
      </w:pPr>
    </w:p>
    <w:p w:rsidR="007D366B" w:rsidRDefault="007D366B" w:rsidP="008A3567">
      <w:pPr>
        <w:jc w:val="both"/>
        <w:rPr>
          <w:rFonts w:ascii="Times New Roman" w:hAnsi="Times New Roman"/>
          <w:b/>
        </w:rPr>
      </w:pPr>
    </w:p>
    <w:p w:rsidR="001D16FC" w:rsidRDefault="00AA0605" w:rsidP="008A3567">
      <w:pPr>
        <w:jc w:val="both"/>
        <w:rPr>
          <w:rFonts w:ascii="Times New Roman" w:hAnsi="Times New Roman"/>
          <w:b/>
        </w:rPr>
      </w:pPr>
      <w:r>
        <w:rPr>
          <w:rFonts w:ascii="Times New Roman" w:hAnsi="Times New Roman"/>
          <w:b/>
        </w:rPr>
        <w:lastRenderedPageBreak/>
        <w:t>2.</w:t>
      </w:r>
      <w:r w:rsidR="008A3567">
        <w:rPr>
          <w:rFonts w:ascii="Times New Roman" w:hAnsi="Times New Roman"/>
          <w:b/>
        </w:rPr>
        <w:t>2</w:t>
      </w:r>
      <w:r>
        <w:rPr>
          <w:rFonts w:ascii="Times New Roman" w:hAnsi="Times New Roman"/>
          <w:b/>
        </w:rPr>
        <w:t xml:space="preserve"> Technical Specifications of the Boiler</w:t>
      </w:r>
    </w:p>
    <w:p w:rsidR="00B80BF5" w:rsidRPr="00B80BF5" w:rsidRDefault="00B80BF5" w:rsidP="008A3567">
      <w:pPr>
        <w:jc w:val="both"/>
        <w:rPr>
          <w:rFonts w:ascii="Times New Roman" w:hAnsi="Times New Roman"/>
          <w:b/>
          <w:i/>
        </w:rPr>
      </w:pPr>
      <w:r w:rsidRPr="00B80BF5">
        <w:rPr>
          <w:rFonts w:ascii="Times New Roman" w:hAnsi="Times New Roman"/>
          <w:b/>
          <w:i/>
        </w:rPr>
        <w:t>Technical Table</w:t>
      </w:r>
    </w:p>
    <w:p w:rsidR="00E0194F" w:rsidRDefault="00083A03" w:rsidP="00617D57">
      <w:pPr>
        <w:rPr>
          <w:rFonts w:ascii="Times New Roman" w:hAnsi="Times New Roman"/>
          <w:b/>
        </w:rPr>
      </w:pPr>
      <w:r>
        <w:rPr>
          <w:rFonts w:ascii="Times New Roman" w:hAnsi="Times New Roman"/>
          <w:b/>
          <w:noProof/>
          <w:lang w:val="tr-TR" w:eastAsia="tr-TR" w:bidi="ar-SA"/>
        </w:rPr>
        <w:drawing>
          <wp:inline distT="0" distB="0" distL="0" distR="0">
            <wp:extent cx="4384946" cy="8020050"/>
            <wp:effectExtent l="19050" t="0" r="0" b="0"/>
            <wp:docPr id="11" name="Resim 5" descr="C:\Users\Murat Oktay\Desktop\ONGAS Compact\CE Certification\tabl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t Oktay\Desktop\ONGAS Compact\CE Certification\tablo-1.tif"/>
                    <pic:cNvPicPr>
                      <a:picLocks noChangeAspect="1" noChangeArrowheads="1"/>
                    </pic:cNvPicPr>
                  </pic:nvPicPr>
                  <pic:blipFill>
                    <a:blip r:embed="rId27" cstate="print"/>
                    <a:srcRect/>
                    <a:stretch>
                      <a:fillRect/>
                    </a:stretch>
                  </pic:blipFill>
                  <pic:spPr bwMode="auto">
                    <a:xfrm>
                      <a:off x="0" y="0"/>
                      <a:ext cx="4384946" cy="8020050"/>
                    </a:xfrm>
                    <a:prstGeom prst="rect">
                      <a:avLst/>
                    </a:prstGeom>
                    <a:noFill/>
                    <a:ln w="9525">
                      <a:noFill/>
                      <a:miter lim="800000"/>
                      <a:headEnd/>
                      <a:tailEnd/>
                    </a:ln>
                  </pic:spPr>
                </pic:pic>
              </a:graphicData>
            </a:graphic>
          </wp:inline>
        </w:drawing>
      </w:r>
    </w:p>
    <w:p w:rsidR="00B80BF5" w:rsidRPr="00B80BF5" w:rsidRDefault="00B80BF5" w:rsidP="00B80BF5">
      <w:pPr>
        <w:rPr>
          <w:rFonts w:ascii="Times New Roman" w:hAnsi="Times New Roman"/>
          <w:b/>
          <w:i/>
        </w:rPr>
      </w:pPr>
      <w:r w:rsidRPr="00B80BF5">
        <w:rPr>
          <w:rFonts w:ascii="Times New Roman" w:hAnsi="Times New Roman"/>
          <w:b/>
          <w:i/>
        </w:rPr>
        <w:lastRenderedPageBreak/>
        <w:t>Water Heating Energy Efficiency</w:t>
      </w:r>
    </w:p>
    <w:p w:rsidR="00B80BF5" w:rsidRDefault="00B80BF5" w:rsidP="00617D57">
      <w:pPr>
        <w:rPr>
          <w:rFonts w:ascii="Times New Roman" w:hAnsi="Times New Roman"/>
          <w:b/>
        </w:rPr>
      </w:pPr>
      <w:r>
        <w:rPr>
          <w:rFonts w:ascii="Times New Roman" w:hAnsi="Times New Roman"/>
          <w:b/>
          <w:noProof/>
          <w:lang w:val="tr-TR" w:eastAsia="tr-TR" w:bidi="ar-SA"/>
        </w:rPr>
        <w:drawing>
          <wp:inline distT="0" distB="0" distL="0" distR="0">
            <wp:extent cx="3800475" cy="1937335"/>
            <wp:effectExtent l="19050" t="0" r="9525" b="0"/>
            <wp:docPr id="2690" name="Resim 6" descr="C:\Users\Murat Oktay\Desktop\Compact tab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 Oktay\Desktop\Compact table-4.jpg"/>
                    <pic:cNvPicPr>
                      <a:picLocks noChangeAspect="1" noChangeArrowheads="1"/>
                    </pic:cNvPicPr>
                  </pic:nvPicPr>
                  <pic:blipFill>
                    <a:blip r:embed="rId28" cstate="print"/>
                    <a:srcRect/>
                    <a:stretch>
                      <a:fillRect/>
                    </a:stretch>
                  </pic:blipFill>
                  <pic:spPr bwMode="auto">
                    <a:xfrm>
                      <a:off x="0" y="0"/>
                      <a:ext cx="3802917" cy="1938580"/>
                    </a:xfrm>
                    <a:prstGeom prst="rect">
                      <a:avLst/>
                    </a:prstGeom>
                    <a:noFill/>
                    <a:ln w="9525">
                      <a:noFill/>
                      <a:miter lim="800000"/>
                      <a:headEnd/>
                      <a:tailEnd/>
                    </a:ln>
                  </pic:spPr>
                </pic:pic>
              </a:graphicData>
            </a:graphic>
          </wp:inline>
        </w:drawing>
      </w:r>
    </w:p>
    <w:p w:rsidR="00B80BF5" w:rsidRDefault="00B80BF5" w:rsidP="00B80BF5">
      <w:pPr>
        <w:rPr>
          <w:rFonts w:ascii="Times New Roman" w:hAnsi="Times New Roman"/>
          <w:b/>
        </w:rPr>
      </w:pPr>
    </w:p>
    <w:p w:rsidR="00B80BF5" w:rsidRDefault="00B80BF5" w:rsidP="00B80BF5">
      <w:pPr>
        <w:rPr>
          <w:rFonts w:ascii="Times New Roman" w:hAnsi="Times New Roman"/>
          <w:b/>
          <w:i/>
        </w:rPr>
      </w:pPr>
      <w:r w:rsidRPr="00B80BF5">
        <w:rPr>
          <w:rFonts w:ascii="Times New Roman" w:hAnsi="Times New Roman"/>
          <w:b/>
          <w:i/>
        </w:rPr>
        <w:t>Product Fiche</w:t>
      </w:r>
    </w:p>
    <w:p w:rsidR="00B80BF5" w:rsidRPr="00B80BF5" w:rsidRDefault="00AC084F" w:rsidP="00617D57">
      <w:pPr>
        <w:rPr>
          <w:rFonts w:ascii="Times New Roman" w:hAnsi="Times New Roman"/>
          <w:b/>
          <w:i/>
        </w:rPr>
      </w:pPr>
      <w:r>
        <w:rPr>
          <w:rFonts w:ascii="Times New Roman" w:hAnsi="Times New Roman"/>
          <w:b/>
          <w:i/>
          <w:noProof/>
          <w:lang w:val="tr-TR" w:eastAsia="tr-TR" w:bidi="ar-SA"/>
        </w:rPr>
        <w:drawing>
          <wp:inline distT="0" distB="0" distL="0" distR="0">
            <wp:extent cx="5686425" cy="1419287"/>
            <wp:effectExtent l="19050" t="0" r="9525" b="0"/>
            <wp:docPr id="8" name="Resim 4" descr="C:\Users\Murat Oktay\Desktop\ONGAS Compact\CE Certification\tabl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Oktay\Desktop\ONGAS Compact\CE Certification\tablo-2.tif"/>
                    <pic:cNvPicPr>
                      <a:picLocks noChangeAspect="1" noChangeArrowheads="1"/>
                    </pic:cNvPicPr>
                  </pic:nvPicPr>
                  <pic:blipFill>
                    <a:blip r:embed="rId29" cstate="print"/>
                    <a:srcRect/>
                    <a:stretch>
                      <a:fillRect/>
                    </a:stretch>
                  </pic:blipFill>
                  <pic:spPr bwMode="auto">
                    <a:xfrm>
                      <a:off x="0" y="0"/>
                      <a:ext cx="5686425" cy="1419287"/>
                    </a:xfrm>
                    <a:prstGeom prst="rect">
                      <a:avLst/>
                    </a:prstGeom>
                    <a:noFill/>
                    <a:ln w="9525">
                      <a:noFill/>
                      <a:miter lim="800000"/>
                      <a:headEnd/>
                      <a:tailEnd/>
                    </a:ln>
                  </pic:spPr>
                </pic:pic>
              </a:graphicData>
            </a:graphic>
          </wp:inline>
        </w:drawing>
      </w:r>
    </w:p>
    <w:p w:rsidR="00B80BF5" w:rsidRDefault="00B80BF5" w:rsidP="00B80BF5">
      <w:pPr>
        <w:jc w:val="center"/>
        <w:rPr>
          <w:rFonts w:ascii="Times New Roman" w:hAnsi="Times New Roman"/>
          <w:b/>
        </w:rPr>
      </w:pPr>
    </w:p>
    <w:p w:rsidR="00E0194F" w:rsidRDefault="00B80BF5" w:rsidP="008A3567">
      <w:pPr>
        <w:jc w:val="both"/>
        <w:rPr>
          <w:rFonts w:ascii="Times New Roman" w:hAnsi="Times New Roman"/>
          <w:b/>
          <w:i/>
        </w:rPr>
      </w:pPr>
      <w:r w:rsidRPr="00B80BF5">
        <w:rPr>
          <w:rFonts w:ascii="Times New Roman" w:hAnsi="Times New Roman"/>
          <w:b/>
          <w:i/>
        </w:rPr>
        <w:t>Product Information</w:t>
      </w:r>
    </w:p>
    <w:p w:rsidR="00B80BF5" w:rsidRDefault="00083A03" w:rsidP="00617D57">
      <w:pPr>
        <w:rPr>
          <w:rFonts w:ascii="Times New Roman" w:hAnsi="Times New Roman"/>
          <w:b/>
          <w:i/>
        </w:rPr>
      </w:pPr>
      <w:r>
        <w:rPr>
          <w:rFonts w:ascii="Times New Roman" w:hAnsi="Times New Roman"/>
          <w:b/>
          <w:i/>
          <w:noProof/>
          <w:lang w:val="tr-TR" w:eastAsia="tr-TR" w:bidi="ar-SA"/>
        </w:rPr>
        <w:drawing>
          <wp:inline distT="0" distB="0" distL="0" distR="0">
            <wp:extent cx="4057650" cy="3529389"/>
            <wp:effectExtent l="19050" t="0" r="0" b="0"/>
            <wp:docPr id="12" name="Resim 6" descr="C:\Users\Murat Oktay\Desktop\ONGAS Compact\CE Certification\tabl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t Oktay\Desktop\ONGAS Compact\CE Certification\tablo-3.tif"/>
                    <pic:cNvPicPr>
                      <a:picLocks noChangeAspect="1" noChangeArrowheads="1"/>
                    </pic:cNvPicPr>
                  </pic:nvPicPr>
                  <pic:blipFill>
                    <a:blip r:embed="rId30" cstate="print"/>
                    <a:srcRect/>
                    <a:stretch>
                      <a:fillRect/>
                    </a:stretch>
                  </pic:blipFill>
                  <pic:spPr bwMode="auto">
                    <a:xfrm>
                      <a:off x="0" y="0"/>
                      <a:ext cx="4061755" cy="3532960"/>
                    </a:xfrm>
                    <a:prstGeom prst="rect">
                      <a:avLst/>
                    </a:prstGeom>
                    <a:noFill/>
                    <a:ln w="9525">
                      <a:noFill/>
                      <a:miter lim="800000"/>
                      <a:headEnd/>
                      <a:tailEnd/>
                    </a:ln>
                  </pic:spPr>
                </pic:pic>
              </a:graphicData>
            </a:graphic>
          </wp:inline>
        </w:drawing>
      </w:r>
    </w:p>
    <w:p w:rsidR="00B80BF5" w:rsidRPr="00B80BF5" w:rsidRDefault="00B80BF5" w:rsidP="00B80BF5">
      <w:pPr>
        <w:rPr>
          <w:rFonts w:ascii="Times New Roman" w:hAnsi="Times New Roman"/>
          <w:b/>
          <w:i/>
        </w:rPr>
      </w:pPr>
      <w:r>
        <w:rPr>
          <w:rFonts w:ascii="Times New Roman" w:hAnsi="Times New Roman"/>
          <w:b/>
          <w:i/>
        </w:rPr>
        <w:lastRenderedPageBreak/>
        <w:t>Energy Label</w:t>
      </w:r>
    </w:p>
    <w:p w:rsidR="00E0194F" w:rsidRDefault="00083A03" w:rsidP="00617D57">
      <w:pPr>
        <w:rPr>
          <w:rFonts w:ascii="Times New Roman" w:hAnsi="Times New Roman"/>
          <w:b/>
        </w:rPr>
      </w:pPr>
      <w:r>
        <w:rPr>
          <w:rFonts w:ascii="Times New Roman" w:hAnsi="Times New Roman"/>
          <w:b/>
          <w:noProof/>
          <w:lang w:val="tr-TR" w:eastAsia="tr-TR" w:bidi="ar-SA"/>
        </w:rPr>
        <w:drawing>
          <wp:inline distT="0" distB="0" distL="0" distR="0">
            <wp:extent cx="2543175" cy="4714337"/>
            <wp:effectExtent l="19050" t="0" r="9525" b="0"/>
            <wp:docPr id="14" name="Resim 7" descr="C:\Users\Murat Oktay\Desktop\ONGAS Compact\Broşür çalışmaları\Kombi enerji etike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t Oktay\Desktop\ONGAS Compact\Broşür çalışmaları\Kombi enerji etiketi.tif"/>
                    <pic:cNvPicPr>
                      <a:picLocks noChangeAspect="1" noChangeArrowheads="1"/>
                    </pic:cNvPicPr>
                  </pic:nvPicPr>
                  <pic:blipFill>
                    <a:blip r:embed="rId31" cstate="print"/>
                    <a:srcRect/>
                    <a:stretch>
                      <a:fillRect/>
                    </a:stretch>
                  </pic:blipFill>
                  <pic:spPr bwMode="auto">
                    <a:xfrm>
                      <a:off x="0" y="0"/>
                      <a:ext cx="2545126" cy="4717953"/>
                    </a:xfrm>
                    <a:prstGeom prst="rect">
                      <a:avLst/>
                    </a:prstGeom>
                    <a:noFill/>
                    <a:ln w="9525">
                      <a:noFill/>
                      <a:miter lim="800000"/>
                      <a:headEnd/>
                      <a:tailEnd/>
                    </a:ln>
                  </pic:spPr>
                </pic:pic>
              </a:graphicData>
            </a:graphic>
          </wp:inline>
        </w:drawing>
      </w:r>
    </w:p>
    <w:p w:rsidR="00E0194F" w:rsidRDefault="00E0194F" w:rsidP="008A3567">
      <w:pPr>
        <w:jc w:val="both"/>
        <w:rPr>
          <w:rFonts w:ascii="Times New Roman" w:hAnsi="Times New Roman"/>
          <w:b/>
        </w:rPr>
      </w:pPr>
    </w:p>
    <w:p w:rsidR="00E0194F" w:rsidRDefault="00E0194F"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80BF5" w:rsidRDefault="00B80BF5" w:rsidP="008A3567">
      <w:pPr>
        <w:jc w:val="both"/>
        <w:rPr>
          <w:rFonts w:ascii="Times New Roman" w:hAnsi="Times New Roman"/>
          <w:b/>
        </w:rPr>
      </w:pPr>
    </w:p>
    <w:p w:rsidR="00B00B01" w:rsidRPr="009240D0" w:rsidRDefault="00261150" w:rsidP="00B00B01">
      <w:pPr>
        <w:autoSpaceDE w:val="0"/>
        <w:autoSpaceDN w:val="0"/>
        <w:adjustRightInd w:val="0"/>
        <w:spacing w:line="240" w:lineRule="auto"/>
        <w:jc w:val="both"/>
        <w:rPr>
          <w:rFonts w:ascii="Times New Roman" w:hAnsi="Times New Roman" w:cs="Times New Roman"/>
          <w:b/>
          <w:bCs/>
          <w:sz w:val="24"/>
          <w:szCs w:val="24"/>
          <w:u w:val="single"/>
        </w:rPr>
      </w:pPr>
      <w:r w:rsidRPr="00C30846">
        <w:rPr>
          <w:rFonts w:ascii="Times New Roman" w:hAnsi="Times New Roman"/>
          <w:b/>
          <w:noProof/>
          <w:sz w:val="24"/>
          <w:szCs w:val="24"/>
          <w:lang w:val="tr-TR" w:eastAsia="tr-TR" w:bidi="ar-SA"/>
        </w:rPr>
        <w:lastRenderedPageBreak/>
        <w:drawing>
          <wp:inline distT="0" distB="0" distL="0" distR="0">
            <wp:extent cx="5914390" cy="3905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4390" cy="390525"/>
                    </a:xfrm>
                    <a:prstGeom prst="rect">
                      <a:avLst/>
                    </a:prstGeom>
                    <a:noFill/>
                  </pic:spPr>
                </pic:pic>
              </a:graphicData>
            </a:graphic>
          </wp:inline>
        </w:drawing>
      </w:r>
    </w:p>
    <w:p w:rsidR="00B00B01" w:rsidRPr="000E365B" w:rsidRDefault="008A0C6D" w:rsidP="00B00B01">
      <w:pPr>
        <w:rPr>
          <w:rFonts w:ascii="Times New Roman" w:hAnsi="Times New Roman" w:cs="Times New Roman"/>
          <w:b/>
        </w:rPr>
      </w:pPr>
      <w:r>
        <w:rPr>
          <w:rFonts w:ascii="Times New Roman" w:hAnsi="Times New Roman"/>
          <w:b/>
        </w:rPr>
        <w:t>3.1</w:t>
      </w:r>
      <w:r w:rsidR="00B80BF5">
        <w:rPr>
          <w:rFonts w:ascii="Times New Roman" w:hAnsi="Times New Roman"/>
          <w:b/>
        </w:rPr>
        <w:t xml:space="preserve"> </w:t>
      </w:r>
      <w:r w:rsidR="00AA0605">
        <w:rPr>
          <w:rFonts w:ascii="Times New Roman" w:hAnsi="Times New Roman"/>
          <w:b/>
        </w:rPr>
        <w:t>Packaging and Handling</w:t>
      </w:r>
    </w:p>
    <w:p w:rsidR="00C746D3" w:rsidRPr="00B80BF5" w:rsidRDefault="00B80BF5" w:rsidP="00B80BF5">
      <w:pPr>
        <w:jc w:val="both"/>
        <w:rPr>
          <w:rFonts w:ascii="Times New Roman" w:hAnsi="Times New Roman" w:cs="Times New Roman"/>
        </w:rPr>
      </w:pPr>
      <w:r>
        <w:rPr>
          <w:rFonts w:ascii="Times New Roman" w:eastAsia="Times New Roman" w:hAnsi="Times New Roman" w:cs="Times New Roman"/>
        </w:rPr>
        <w:t>ONGAS Compact 24-28 kW</w:t>
      </w:r>
      <w:r w:rsidR="00CB50CB" w:rsidRPr="00D97903">
        <w:rPr>
          <w:rFonts w:ascii="Times New Roman" w:eastAsia="Times New Roman" w:hAnsi="Times New Roman" w:cs="Times New Roman"/>
        </w:rPr>
        <w:t xml:space="preserve"> condensing boilers are dispatched as covered with sheets coated with powder-static paint, wrapped with stretch film, on pallets and inside crates. Appropriate markings are provided on the case. During storage, it may be stored at proper ambient humidity and temperature without opening the package.</w:t>
      </w:r>
    </w:p>
    <w:p w:rsidR="00DA49C3" w:rsidRPr="00DA49C3" w:rsidRDefault="00DA49C3" w:rsidP="00DA49C3">
      <w:pPr>
        <w:rPr>
          <w:rFonts w:ascii="Times New Roman" w:hAnsi="Times New Roman"/>
        </w:rPr>
      </w:pPr>
      <w:r w:rsidRPr="00DA49C3">
        <w:t xml:space="preserve"> </w:t>
      </w:r>
      <w:r w:rsidR="00B80BF5">
        <w:rPr>
          <w:rFonts w:ascii="Times New Roman" w:hAnsi="Times New Roman"/>
        </w:rPr>
        <w:t>ONGAS Compact 24-28 kW</w:t>
      </w:r>
      <w:r w:rsidRPr="00DA49C3">
        <w:rPr>
          <w:rFonts w:ascii="Times New Roman" w:hAnsi="Times New Roman"/>
        </w:rPr>
        <w:t xml:space="preserve"> condensing boilers shall be placed as follows;</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Place the boiler to the boiler room taking the minimum recommended distances into account.</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Remove the gelatin, tapes, pallets and any other packaging.</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All gas appliances shall be installed by authorized persons as required by law. Any error in the installation of these devices may cause loss of life and property.</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Boilers shall be installed in a place with no risk of frost. When the boiler is not operated, the water remaining in the radiators shall be drained to prevent freezing.</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Boilers shall not be installed in a location that contains moisture, vapor or dust. Otherwise the boiler shall not operate correctly and efficiently.</w:t>
      </w:r>
    </w:p>
    <w:p w:rsidR="00DA49C3" w:rsidRPr="00DA49C3" w:rsidRDefault="00DA49C3" w:rsidP="00DA49C3">
      <w:pPr>
        <w:rPr>
          <w:rFonts w:ascii="Times New Roman" w:hAnsi="Times New Roman"/>
        </w:rPr>
      </w:pPr>
      <w:r w:rsidRPr="00DA49C3">
        <w:rPr>
          <w:rFonts w:ascii="Times New Roman" w:hAnsi="Times New Roman"/>
        </w:rPr>
        <w:t>•</w:t>
      </w:r>
      <w:r w:rsidRPr="00DA49C3">
        <w:rPr>
          <w:rFonts w:ascii="Times New Roman" w:hAnsi="Times New Roman"/>
        </w:rPr>
        <w:tab/>
        <w:t>The supply of fresh air shall be free of halogen hydrocarbons (sprays, paints and some chemicals), otherwise these shall cause corrosion and erosion of the boiler and flue.</w:t>
      </w:r>
    </w:p>
    <w:p w:rsidR="00A44C4D" w:rsidRDefault="00DA49C3" w:rsidP="00DA49C3">
      <w:pPr>
        <w:rPr>
          <w:rFonts w:ascii="Times New Roman" w:hAnsi="Times New Roman"/>
          <w:b/>
        </w:rPr>
      </w:pPr>
      <w:r w:rsidRPr="00DA49C3">
        <w:rPr>
          <w:rFonts w:ascii="Times New Roman" w:hAnsi="Times New Roman"/>
        </w:rPr>
        <w:t>•</w:t>
      </w:r>
      <w:r w:rsidRPr="00DA49C3">
        <w:rPr>
          <w:rFonts w:ascii="Times New Roman" w:hAnsi="Times New Roman"/>
        </w:rPr>
        <w:tab/>
        <w:t>Fresh air intake shall comply with the instructions of the local gas supplier and the instructions for gas connection, otherwise there is a risk of poisoning.</w:t>
      </w:r>
    </w:p>
    <w:p w:rsidR="00686AC7" w:rsidRDefault="00686AC7"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E735B2" w:rsidRDefault="00E735B2" w:rsidP="00C746D3">
      <w:pPr>
        <w:autoSpaceDE w:val="0"/>
        <w:autoSpaceDN w:val="0"/>
        <w:adjustRightInd w:val="0"/>
        <w:spacing w:line="240" w:lineRule="auto"/>
        <w:jc w:val="both"/>
        <w:rPr>
          <w:rFonts w:ascii="Times New Roman" w:hAnsi="Times New Roman"/>
          <w:b/>
        </w:rPr>
      </w:pPr>
    </w:p>
    <w:p w:rsidR="00C30846" w:rsidRDefault="008A0C6D" w:rsidP="00C30846">
      <w:pPr>
        <w:autoSpaceDE w:val="0"/>
        <w:autoSpaceDN w:val="0"/>
        <w:adjustRightInd w:val="0"/>
        <w:spacing w:line="240" w:lineRule="auto"/>
        <w:jc w:val="both"/>
        <w:rPr>
          <w:rFonts w:ascii="Times New Roman" w:hAnsi="Times New Roman" w:cs="Times New Roman"/>
          <w:b/>
          <w:bCs/>
        </w:rPr>
      </w:pPr>
      <w:r>
        <w:rPr>
          <w:rFonts w:ascii="Times New Roman" w:hAnsi="Times New Roman" w:cs="Times New Roman"/>
          <w:b/>
          <w:lang w:val="en-GB"/>
        </w:rPr>
        <w:lastRenderedPageBreak/>
        <w:t>3.2</w:t>
      </w:r>
      <w:r w:rsidR="00C30846" w:rsidRPr="00C30846">
        <w:rPr>
          <w:rFonts w:ascii="Times New Roman" w:hAnsi="Times New Roman"/>
          <w:b/>
        </w:rPr>
        <w:t xml:space="preserve"> </w:t>
      </w:r>
      <w:r w:rsidR="00E735B2">
        <w:rPr>
          <w:rFonts w:ascii="Times New Roman" w:hAnsi="Times New Roman"/>
          <w:b/>
        </w:rPr>
        <w:t xml:space="preserve">Dimensions of the </w:t>
      </w:r>
      <w:r w:rsidR="00C30846">
        <w:rPr>
          <w:rFonts w:ascii="Times New Roman" w:hAnsi="Times New Roman"/>
          <w:b/>
        </w:rPr>
        <w:t>Boiler</w:t>
      </w:r>
    </w:p>
    <w:p w:rsidR="00686AC7" w:rsidRDefault="00B80BF5" w:rsidP="00B80BF5">
      <w:pPr>
        <w:autoSpaceDE w:val="0"/>
        <w:autoSpaceDN w:val="0"/>
        <w:adjustRightInd w:val="0"/>
        <w:spacing w:line="240" w:lineRule="auto"/>
        <w:jc w:val="center"/>
        <w:rPr>
          <w:rFonts w:ascii="Times New Roman" w:hAnsi="Times New Roman" w:cs="Times New Roman"/>
          <w:b/>
          <w:bCs/>
        </w:rPr>
      </w:pPr>
      <w:r>
        <w:rPr>
          <w:rFonts w:ascii="Times New Roman" w:hAnsi="Times New Roman" w:cs="Times New Roman"/>
          <w:b/>
          <w:bCs/>
          <w:noProof/>
          <w:lang w:val="tr-TR" w:eastAsia="tr-TR" w:bidi="ar-SA"/>
        </w:rPr>
        <w:drawing>
          <wp:inline distT="0" distB="0" distL="0" distR="0">
            <wp:extent cx="5381625" cy="2754069"/>
            <wp:effectExtent l="19050" t="0" r="0" b="0"/>
            <wp:docPr id="2694" name="Resim 10" descr="C:\Users\Murat Oktay\Desktop\0000 Ongas compact genel ölç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at Oktay\Desktop\0000 Ongas compact genel ölçü.jpg"/>
                    <pic:cNvPicPr>
                      <a:picLocks noChangeAspect="1" noChangeArrowheads="1"/>
                    </pic:cNvPicPr>
                  </pic:nvPicPr>
                  <pic:blipFill>
                    <a:blip r:embed="rId33" cstate="print"/>
                    <a:srcRect/>
                    <a:stretch>
                      <a:fillRect/>
                    </a:stretch>
                  </pic:blipFill>
                  <pic:spPr bwMode="auto">
                    <a:xfrm>
                      <a:off x="0" y="0"/>
                      <a:ext cx="5405751" cy="2766416"/>
                    </a:xfrm>
                    <a:prstGeom prst="rect">
                      <a:avLst/>
                    </a:prstGeom>
                    <a:noFill/>
                    <a:ln w="9525">
                      <a:noFill/>
                      <a:miter lim="800000"/>
                      <a:headEnd/>
                      <a:tailEnd/>
                    </a:ln>
                  </pic:spPr>
                </pic:pic>
              </a:graphicData>
            </a:graphic>
          </wp:inline>
        </w:drawing>
      </w:r>
    </w:p>
    <w:p w:rsidR="00686AC7" w:rsidRDefault="00686AC7" w:rsidP="00B00B01">
      <w:pPr>
        <w:autoSpaceDE w:val="0"/>
        <w:autoSpaceDN w:val="0"/>
        <w:adjustRightInd w:val="0"/>
        <w:spacing w:line="240" w:lineRule="auto"/>
        <w:jc w:val="both"/>
        <w:rPr>
          <w:rFonts w:ascii="Times New Roman" w:hAnsi="Times New Roman" w:cs="Times New Roman"/>
          <w:color w:val="222222"/>
          <w:shd w:val="clear" w:color="auto" w:fill="F8F9FA"/>
        </w:rPr>
      </w:pPr>
      <w:r>
        <w:rPr>
          <w:rFonts w:ascii="Times New Roman" w:hAnsi="Times New Roman" w:cs="Times New Roman"/>
          <w:color w:val="222222"/>
          <w:shd w:val="clear" w:color="auto" w:fill="F8F9FA"/>
        </w:rPr>
        <w:t>D</w:t>
      </w:r>
      <w:r w:rsidRPr="00686AC7">
        <w:rPr>
          <w:rFonts w:ascii="Times New Roman" w:hAnsi="Times New Roman" w:cs="Times New Roman"/>
          <w:color w:val="222222"/>
          <w:shd w:val="clear" w:color="auto" w:fill="F8F9FA"/>
        </w:rPr>
        <w:t xml:space="preserve">imensions in </w:t>
      </w:r>
      <w:r w:rsidR="005C298D">
        <w:rPr>
          <w:rFonts w:ascii="Times New Roman" w:hAnsi="Times New Roman" w:cs="Times New Roman"/>
          <w:color w:val="222222"/>
          <w:shd w:val="clear" w:color="auto" w:fill="F8F9FA"/>
        </w:rPr>
        <w:t>“</w:t>
      </w:r>
      <w:r w:rsidRPr="00686AC7">
        <w:rPr>
          <w:rFonts w:ascii="Times New Roman" w:hAnsi="Times New Roman" w:cs="Times New Roman"/>
          <w:color w:val="222222"/>
          <w:shd w:val="clear" w:color="auto" w:fill="F8F9FA"/>
        </w:rPr>
        <w:t>mm</w:t>
      </w:r>
      <w:r w:rsidR="005C298D">
        <w:rPr>
          <w:rFonts w:ascii="Times New Roman" w:hAnsi="Times New Roman" w:cs="Times New Roman"/>
          <w:color w:val="222222"/>
          <w:shd w:val="clear" w:color="auto" w:fill="F8F9FA"/>
        </w:rPr>
        <w:t>”</w:t>
      </w:r>
    </w:p>
    <w:tbl>
      <w:tblPr>
        <w:tblStyle w:val="TabloKlavuzu"/>
        <w:tblW w:w="0" w:type="auto"/>
        <w:tblLook w:val="04A0"/>
      </w:tblPr>
      <w:tblGrid>
        <w:gridCol w:w="959"/>
        <w:gridCol w:w="3577"/>
      </w:tblGrid>
      <w:tr w:rsidR="00E735B2" w:rsidTr="00E735B2">
        <w:trPr>
          <w:trHeight w:val="454"/>
        </w:trPr>
        <w:tc>
          <w:tcPr>
            <w:tcW w:w="4536" w:type="dxa"/>
            <w:gridSpan w:val="2"/>
            <w:vAlign w:val="center"/>
          </w:tcPr>
          <w:p w:rsidR="00E735B2" w:rsidRPr="00E735B2" w:rsidRDefault="00E735B2" w:rsidP="00E735B2">
            <w:pPr>
              <w:autoSpaceDE w:val="0"/>
              <w:autoSpaceDN w:val="0"/>
              <w:adjustRightInd w:val="0"/>
              <w:jc w:val="center"/>
              <w:rPr>
                <w:b/>
                <w:color w:val="222222"/>
                <w:shd w:val="clear" w:color="auto" w:fill="F8F9FA"/>
              </w:rPr>
            </w:pPr>
            <w:r w:rsidRPr="00E735B2">
              <w:rPr>
                <w:b/>
                <w:color w:val="222222"/>
                <w:shd w:val="clear" w:color="auto" w:fill="F8F9FA"/>
              </w:rPr>
              <w:t>Inlet&amp;Outlets</w:t>
            </w:r>
          </w:p>
        </w:tc>
      </w:tr>
      <w:tr w:rsidR="00E735B2" w:rsidTr="00E735B2">
        <w:trPr>
          <w:trHeight w:val="454"/>
        </w:trPr>
        <w:tc>
          <w:tcPr>
            <w:tcW w:w="959"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A</w:t>
            </w:r>
          </w:p>
        </w:tc>
        <w:tc>
          <w:tcPr>
            <w:tcW w:w="3577"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Heating Outlet</w:t>
            </w:r>
          </w:p>
        </w:tc>
      </w:tr>
      <w:tr w:rsidR="00E735B2" w:rsidTr="00E735B2">
        <w:trPr>
          <w:trHeight w:val="454"/>
        </w:trPr>
        <w:tc>
          <w:tcPr>
            <w:tcW w:w="959"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B</w:t>
            </w:r>
          </w:p>
        </w:tc>
        <w:tc>
          <w:tcPr>
            <w:tcW w:w="3577"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DHW Outlet</w:t>
            </w:r>
          </w:p>
        </w:tc>
      </w:tr>
      <w:tr w:rsidR="00E735B2" w:rsidTr="00E735B2">
        <w:trPr>
          <w:trHeight w:val="454"/>
        </w:trPr>
        <w:tc>
          <w:tcPr>
            <w:tcW w:w="959"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C</w:t>
            </w:r>
          </w:p>
        </w:tc>
        <w:tc>
          <w:tcPr>
            <w:tcW w:w="3577"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Siphon Outlet</w:t>
            </w:r>
          </w:p>
        </w:tc>
      </w:tr>
      <w:tr w:rsidR="00E735B2" w:rsidTr="00E735B2">
        <w:trPr>
          <w:trHeight w:val="454"/>
        </w:trPr>
        <w:tc>
          <w:tcPr>
            <w:tcW w:w="959"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D</w:t>
            </w:r>
          </w:p>
        </w:tc>
        <w:tc>
          <w:tcPr>
            <w:tcW w:w="3577"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Gas Inlet</w:t>
            </w:r>
          </w:p>
        </w:tc>
      </w:tr>
      <w:tr w:rsidR="00E735B2" w:rsidTr="00E735B2">
        <w:trPr>
          <w:trHeight w:val="454"/>
        </w:trPr>
        <w:tc>
          <w:tcPr>
            <w:tcW w:w="959"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E</w:t>
            </w:r>
          </w:p>
        </w:tc>
        <w:tc>
          <w:tcPr>
            <w:tcW w:w="3577"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DHW Inlet</w:t>
            </w:r>
          </w:p>
        </w:tc>
      </w:tr>
      <w:tr w:rsidR="00E735B2" w:rsidTr="00E735B2">
        <w:trPr>
          <w:trHeight w:val="454"/>
        </w:trPr>
        <w:tc>
          <w:tcPr>
            <w:tcW w:w="959"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F</w:t>
            </w:r>
          </w:p>
        </w:tc>
        <w:tc>
          <w:tcPr>
            <w:tcW w:w="3577"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Heating Inlet</w:t>
            </w:r>
          </w:p>
        </w:tc>
      </w:tr>
      <w:tr w:rsidR="00E735B2" w:rsidTr="00E735B2">
        <w:trPr>
          <w:trHeight w:val="454"/>
        </w:trPr>
        <w:tc>
          <w:tcPr>
            <w:tcW w:w="959"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G</w:t>
            </w:r>
          </w:p>
        </w:tc>
        <w:tc>
          <w:tcPr>
            <w:tcW w:w="3577" w:type="dxa"/>
            <w:vAlign w:val="center"/>
          </w:tcPr>
          <w:p w:rsidR="00E735B2" w:rsidRDefault="00E735B2" w:rsidP="00E735B2">
            <w:pPr>
              <w:autoSpaceDE w:val="0"/>
              <w:autoSpaceDN w:val="0"/>
              <w:adjustRightInd w:val="0"/>
              <w:jc w:val="center"/>
              <w:rPr>
                <w:color w:val="222222"/>
                <w:shd w:val="clear" w:color="auto" w:fill="F8F9FA"/>
              </w:rPr>
            </w:pPr>
            <w:r>
              <w:rPr>
                <w:color w:val="222222"/>
                <w:shd w:val="clear" w:color="auto" w:fill="F8F9FA"/>
              </w:rPr>
              <w:t>Water Filling (manual)</w:t>
            </w:r>
          </w:p>
        </w:tc>
      </w:tr>
    </w:tbl>
    <w:p w:rsidR="00E735B2" w:rsidRDefault="00E735B2" w:rsidP="00B00B01">
      <w:pPr>
        <w:autoSpaceDE w:val="0"/>
        <w:autoSpaceDN w:val="0"/>
        <w:adjustRightInd w:val="0"/>
        <w:spacing w:line="240" w:lineRule="auto"/>
        <w:jc w:val="both"/>
        <w:rPr>
          <w:rFonts w:ascii="Times New Roman" w:hAnsi="Times New Roman" w:cs="Times New Roman"/>
          <w:color w:val="222222"/>
          <w:shd w:val="clear" w:color="auto" w:fill="F8F9FA"/>
        </w:rPr>
      </w:pPr>
    </w:p>
    <w:p w:rsidR="00E735B2" w:rsidRDefault="00E735B2" w:rsidP="00B00B01">
      <w:pPr>
        <w:autoSpaceDE w:val="0"/>
        <w:autoSpaceDN w:val="0"/>
        <w:adjustRightInd w:val="0"/>
        <w:spacing w:line="240" w:lineRule="auto"/>
        <w:jc w:val="both"/>
        <w:rPr>
          <w:rFonts w:ascii="Times New Roman" w:hAnsi="Times New Roman" w:cs="Times New Roman"/>
          <w:color w:val="222222"/>
          <w:shd w:val="clear" w:color="auto" w:fill="F8F9FA"/>
        </w:rPr>
      </w:pPr>
    </w:p>
    <w:p w:rsidR="00962D11" w:rsidRPr="00962D11" w:rsidRDefault="002A6682" w:rsidP="00962D11">
      <w:pPr>
        <w:jc w:val="both"/>
        <w:rPr>
          <w:rFonts w:ascii="Times New Roman" w:hAnsi="Times New Roman" w:cs="Times New Roman"/>
        </w:rPr>
      </w:pPr>
      <w:r>
        <w:rPr>
          <w:rFonts w:ascii="Times New Roman" w:hAnsi="Times New Roman"/>
          <w:b/>
        </w:rPr>
        <w:t>3.</w:t>
      </w:r>
      <w:r w:rsidR="008A0C6D">
        <w:rPr>
          <w:rFonts w:ascii="Times New Roman" w:hAnsi="Times New Roman"/>
          <w:b/>
        </w:rPr>
        <w:t>3</w:t>
      </w:r>
      <w:r w:rsidR="00B62FD4">
        <w:rPr>
          <w:rFonts w:ascii="Times New Roman" w:hAnsi="Times New Roman"/>
          <w:b/>
        </w:rPr>
        <w:t xml:space="preserve"> </w:t>
      </w:r>
      <w:r>
        <w:rPr>
          <w:rFonts w:ascii="Times New Roman" w:hAnsi="Times New Roman"/>
          <w:b/>
        </w:rPr>
        <w:t>Gas Connections</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Gas connections shall be performed by authorized personnel or by installation companies with certification for gas installations.</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Sediments and collected particles in old installations, radiators or gas pipes shall be removed before installation.</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The gas connections shall be inspected for leakage before commissioning.</w:t>
      </w:r>
    </w:p>
    <w:p w:rsidR="00962D11" w:rsidRPr="00194CA0" w:rsidRDefault="00962D11" w:rsidP="005240D9">
      <w:pPr>
        <w:pStyle w:val="ListeParagraf"/>
        <w:numPr>
          <w:ilvl w:val="0"/>
          <w:numId w:val="10"/>
        </w:numPr>
        <w:jc w:val="both"/>
        <w:rPr>
          <w:rFonts w:ascii="Times New Roman" w:hAnsi="Times New Roman" w:cs="Times New Roman"/>
        </w:rPr>
      </w:pPr>
      <w:r>
        <w:rPr>
          <w:rFonts w:ascii="Times New Roman" w:hAnsi="Times New Roman"/>
        </w:rPr>
        <w:t>The risk of poisoning or explosion due to the operation and installation of unsuitable gas installations may result from non-compliance to rules.</w:t>
      </w:r>
    </w:p>
    <w:p w:rsidR="00962D11" w:rsidRPr="00500A4A" w:rsidRDefault="00962D11" w:rsidP="005240D9">
      <w:pPr>
        <w:pStyle w:val="ListeParagraf"/>
        <w:numPr>
          <w:ilvl w:val="0"/>
          <w:numId w:val="10"/>
        </w:numPr>
        <w:jc w:val="both"/>
        <w:rPr>
          <w:rFonts w:ascii="Times New Roman" w:hAnsi="Times New Roman" w:cs="Times New Roman"/>
        </w:rPr>
      </w:pPr>
      <w:r w:rsidRPr="00500A4A">
        <w:rPr>
          <w:rFonts w:ascii="Times New Roman" w:hAnsi="Times New Roman" w:cs="Times New Roman"/>
        </w:rPr>
        <w:t>A flameproof gas valve shall be used, otherwise there is a risk of explosion in case of fire.</w:t>
      </w:r>
    </w:p>
    <w:p w:rsidR="00962D11" w:rsidRPr="00500A4A" w:rsidRDefault="00962D11" w:rsidP="005240D9">
      <w:pPr>
        <w:pStyle w:val="ListeParagraf"/>
        <w:numPr>
          <w:ilvl w:val="0"/>
          <w:numId w:val="10"/>
        </w:numPr>
        <w:jc w:val="both"/>
        <w:rPr>
          <w:rFonts w:ascii="Times New Roman" w:hAnsi="Times New Roman" w:cs="Times New Roman"/>
        </w:rPr>
      </w:pPr>
      <w:r w:rsidRPr="00500A4A">
        <w:rPr>
          <w:rFonts w:ascii="Times New Roman" w:hAnsi="Times New Roman" w:cs="Times New Roman"/>
        </w:rPr>
        <w:t>Gas connections shall be made in accordance with the standards and directives.</w:t>
      </w:r>
    </w:p>
    <w:p w:rsidR="00500A4A" w:rsidRPr="00500A4A" w:rsidRDefault="00500A4A" w:rsidP="005240D9">
      <w:pPr>
        <w:pStyle w:val="ListeParagraf"/>
        <w:numPr>
          <w:ilvl w:val="0"/>
          <w:numId w:val="10"/>
        </w:numPr>
        <w:jc w:val="both"/>
        <w:rPr>
          <w:rFonts w:ascii="Times New Roman" w:hAnsi="Times New Roman" w:cs="Times New Roman"/>
        </w:rPr>
      </w:pPr>
      <w:r>
        <w:rPr>
          <w:rFonts w:ascii="Times New Roman" w:hAnsi="Times New Roman" w:cs="Times New Roman"/>
          <w:lang w:val="cs-CZ"/>
        </w:rPr>
        <w:t>I</w:t>
      </w:r>
      <w:r w:rsidRPr="00500A4A">
        <w:rPr>
          <w:rFonts w:ascii="Times New Roman" w:hAnsi="Times New Roman" w:cs="Times New Roman"/>
          <w:lang w:val="cs-CZ"/>
        </w:rPr>
        <w:t>t is necessary to check, whether the state of adjustment given on the data plate or on the additional data plate are compatible with the local supply conditions.</w:t>
      </w:r>
    </w:p>
    <w:p w:rsidR="00A73012" w:rsidRDefault="0026479D" w:rsidP="006431F0">
      <w:pPr>
        <w:jc w:val="both"/>
        <w:rPr>
          <w:rFonts w:asciiTheme="majorBidi" w:hAnsiTheme="majorBidi" w:cstheme="majorBidi"/>
        </w:rPr>
      </w:pPr>
      <w:r w:rsidRPr="00A44C4D">
        <w:rPr>
          <w:rFonts w:asciiTheme="majorBidi" w:hAnsiTheme="majorBidi" w:cstheme="majorBidi"/>
        </w:rPr>
        <w:lastRenderedPageBreak/>
        <w:t>Perform the gas leak test while the gas control valve is TURNED OFF. Gas valves may be subjected to a max. pressure of 150 mbar. When this pressure is exceeded, gas valves and burners may be damaged, and this result in explosions and poisoning. During the pressure test of the gas compartment, the valve at the inlet of the device shall be turned off. Please note the type of gas used in the boiler and the instructions for transformation.</w:t>
      </w:r>
    </w:p>
    <w:p w:rsidR="00A44C4D" w:rsidRPr="00A73012" w:rsidRDefault="00962D11" w:rsidP="006431F0">
      <w:pPr>
        <w:jc w:val="both"/>
        <w:rPr>
          <w:rFonts w:asciiTheme="majorBidi" w:hAnsiTheme="majorBidi" w:cstheme="majorBidi"/>
        </w:rPr>
      </w:pPr>
      <w:r>
        <w:rPr>
          <w:rFonts w:ascii="Times New Roman" w:hAnsi="Times New Roman"/>
        </w:rPr>
        <w:t xml:space="preserve">Only the original RIMA spare parts and spare parts provided by the authorized local gas representative shall be used in the flue gas outlet connections. Please read the instructions before connecting the flue. </w:t>
      </w:r>
    </w:p>
    <w:p w:rsidR="00962D11" w:rsidRDefault="00962D11" w:rsidP="00F66477">
      <w:pPr>
        <w:jc w:val="both"/>
        <w:rPr>
          <w:rFonts w:ascii="Times New Roman" w:hAnsi="Times New Roman"/>
        </w:rPr>
      </w:pPr>
      <w:r>
        <w:rPr>
          <w:rFonts w:ascii="Times New Roman" w:hAnsi="Times New Roman"/>
        </w:rPr>
        <w:t>Local gas distributors may have different directives, so obtain information from your local gas companies or their representatives</w:t>
      </w:r>
      <w:r w:rsidR="001020A7">
        <w:rPr>
          <w:rFonts w:ascii="Times New Roman" w:hAnsi="Times New Roman"/>
        </w:rPr>
        <w:t>.</w:t>
      </w:r>
    </w:p>
    <w:p w:rsidR="001020A7" w:rsidRDefault="001020A7" w:rsidP="00F66477">
      <w:pPr>
        <w:jc w:val="both"/>
        <w:rPr>
          <w:rFonts w:ascii="Times New Roman" w:hAnsi="Times New Roman" w:cs="Times New Roman"/>
        </w:rPr>
      </w:pPr>
    </w:p>
    <w:p w:rsidR="00962D11" w:rsidRPr="00962D11" w:rsidRDefault="002A6682" w:rsidP="00962D11">
      <w:pPr>
        <w:jc w:val="both"/>
        <w:rPr>
          <w:rFonts w:ascii="Times New Roman" w:hAnsi="Times New Roman" w:cs="Times New Roman"/>
          <w:b/>
        </w:rPr>
      </w:pPr>
      <w:r>
        <w:rPr>
          <w:rFonts w:ascii="Times New Roman" w:hAnsi="Times New Roman"/>
          <w:b/>
        </w:rPr>
        <w:t>3.</w:t>
      </w:r>
      <w:r w:rsidR="008A0C6D">
        <w:rPr>
          <w:rFonts w:ascii="Times New Roman" w:hAnsi="Times New Roman"/>
          <w:b/>
        </w:rPr>
        <w:t>4</w:t>
      </w:r>
      <w:r w:rsidR="00E735B2">
        <w:rPr>
          <w:rFonts w:ascii="Times New Roman" w:hAnsi="Times New Roman"/>
          <w:b/>
        </w:rPr>
        <w:t xml:space="preserve"> </w:t>
      </w:r>
      <w:r>
        <w:rPr>
          <w:rFonts w:ascii="Times New Roman" w:hAnsi="Times New Roman"/>
          <w:b/>
        </w:rPr>
        <w:t xml:space="preserve">Electrical Connections </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Electrical connections shall be performed by authorized technicians</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 junction box, fuse, switches and sensors delivered are fully assembled and their functionality is tested.</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 main supply line and other auxiliary equipment (circulation pump, etc.) shall be connected by a qualified technician.</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Please inspect the electrical wiring diagram thoroughly before making any connections.</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Disconnect the main power line before any application. The fact that the On/Off switch is in the Off position does not necessarily mean that the power supply line is off.</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There is voltage at the boiler supply terminals even if the on/off switch is turned off.</w:t>
      </w:r>
    </w:p>
    <w:p w:rsidR="00962D11" w:rsidRPr="00962D11" w:rsidRDefault="00962D11" w:rsidP="005240D9">
      <w:pPr>
        <w:pStyle w:val="ListeParagraf"/>
        <w:numPr>
          <w:ilvl w:val="0"/>
          <w:numId w:val="11"/>
        </w:numPr>
        <w:jc w:val="both"/>
        <w:rPr>
          <w:rFonts w:ascii="Times New Roman" w:hAnsi="Times New Roman" w:cs="Times New Roman"/>
        </w:rPr>
      </w:pPr>
      <w:r>
        <w:rPr>
          <w:rFonts w:ascii="Times New Roman" w:hAnsi="Times New Roman"/>
        </w:rPr>
        <w:t>When connecting the boiler to the mains, a V-automat of 230V-6A with a minimum contact distance of at least 3 mm from the multi-pole switch shall be available and it shall certainly be fixed.</w:t>
      </w:r>
    </w:p>
    <w:p w:rsidR="00962D11" w:rsidRPr="003C0B05" w:rsidRDefault="00962D11" w:rsidP="005240D9">
      <w:pPr>
        <w:pStyle w:val="ListeParagraf"/>
        <w:numPr>
          <w:ilvl w:val="0"/>
          <w:numId w:val="11"/>
        </w:numPr>
        <w:jc w:val="both"/>
        <w:rPr>
          <w:rFonts w:ascii="Times New Roman" w:hAnsi="Times New Roman" w:cs="Times New Roman"/>
        </w:rPr>
      </w:pPr>
      <w:r>
        <w:rPr>
          <w:rFonts w:ascii="Times New Roman" w:hAnsi="Times New Roman"/>
        </w:rPr>
        <w:t>The sensors shall be connected to the 24V terminals in accordance with the electrical diagrams provided.</w:t>
      </w:r>
    </w:p>
    <w:p w:rsidR="003C0B05" w:rsidRPr="003C0B05" w:rsidRDefault="003C0B05" w:rsidP="005240D9">
      <w:pPr>
        <w:pStyle w:val="ListeParagraf"/>
        <w:numPr>
          <w:ilvl w:val="0"/>
          <w:numId w:val="11"/>
        </w:numPr>
        <w:jc w:val="both"/>
        <w:rPr>
          <w:rFonts w:ascii="Times New Roman" w:hAnsi="Times New Roman" w:cs="Times New Roman"/>
        </w:rPr>
      </w:pPr>
      <w:r w:rsidRPr="003C0B05">
        <w:rPr>
          <w:rFonts w:ascii="Times New Roman" w:hAnsi="Times New Roman" w:cs="Times New Roman"/>
          <w:bCs/>
        </w:rPr>
        <w:t>Electrical supply of the boiler is provided from the mains. Mains supplied electrical equipment is obligated to connect earth.</w:t>
      </w:r>
    </w:p>
    <w:p w:rsidR="00820DBC" w:rsidRDefault="00820DBC" w:rsidP="00962D11">
      <w:pPr>
        <w:rPr>
          <w:rFonts w:ascii="Times New Roman" w:hAnsi="Times New Roman"/>
          <w:b/>
        </w:rPr>
      </w:pPr>
    </w:p>
    <w:p w:rsidR="00820DBC" w:rsidRDefault="00820DBC" w:rsidP="00962D11">
      <w:pPr>
        <w:rPr>
          <w:rFonts w:ascii="Times New Roman" w:hAnsi="Times New Roman"/>
          <w:b/>
        </w:rPr>
      </w:pPr>
    </w:p>
    <w:p w:rsidR="00820DBC" w:rsidRDefault="00820DBC" w:rsidP="00962D11">
      <w:pPr>
        <w:rPr>
          <w:rFonts w:ascii="Times New Roman" w:hAnsi="Times New Roman"/>
          <w:b/>
        </w:rPr>
      </w:pPr>
    </w:p>
    <w:p w:rsidR="005959BF" w:rsidRDefault="005959BF" w:rsidP="00962D11">
      <w:pPr>
        <w:rPr>
          <w:rFonts w:ascii="Times New Roman" w:hAnsi="Times New Roman"/>
          <w:b/>
        </w:rPr>
      </w:pPr>
    </w:p>
    <w:p w:rsidR="005959BF" w:rsidRDefault="005959BF" w:rsidP="00962D11">
      <w:pPr>
        <w:rPr>
          <w:rFonts w:ascii="Times New Roman" w:hAnsi="Times New Roman"/>
          <w:b/>
        </w:rPr>
      </w:pPr>
    </w:p>
    <w:p w:rsidR="005959BF" w:rsidRDefault="005959BF" w:rsidP="00962D11">
      <w:pPr>
        <w:rPr>
          <w:rFonts w:ascii="Times New Roman" w:hAnsi="Times New Roman"/>
          <w:b/>
        </w:rPr>
      </w:pPr>
    </w:p>
    <w:p w:rsidR="005959BF" w:rsidRDefault="005959BF" w:rsidP="00962D11">
      <w:pPr>
        <w:rPr>
          <w:rFonts w:ascii="Times New Roman" w:hAnsi="Times New Roman"/>
          <w:b/>
        </w:rPr>
      </w:pPr>
    </w:p>
    <w:p w:rsidR="005959BF" w:rsidRDefault="005959BF" w:rsidP="00962D11">
      <w:pPr>
        <w:rPr>
          <w:rFonts w:ascii="Times New Roman" w:hAnsi="Times New Roman"/>
          <w:b/>
        </w:rPr>
      </w:pPr>
    </w:p>
    <w:p w:rsidR="007D366B" w:rsidRDefault="007D366B" w:rsidP="00962D11">
      <w:pPr>
        <w:rPr>
          <w:rFonts w:ascii="Times New Roman" w:hAnsi="Times New Roman"/>
          <w:b/>
        </w:rPr>
      </w:pPr>
    </w:p>
    <w:p w:rsidR="007D366B" w:rsidRDefault="007D366B" w:rsidP="00962D11">
      <w:pPr>
        <w:rPr>
          <w:rFonts w:ascii="Times New Roman" w:hAnsi="Times New Roman"/>
          <w:b/>
        </w:rPr>
      </w:pPr>
    </w:p>
    <w:p w:rsidR="00962D11" w:rsidRDefault="00962D11" w:rsidP="00962D11">
      <w:pPr>
        <w:rPr>
          <w:rFonts w:ascii="Times New Roman" w:hAnsi="Times New Roman"/>
          <w:b/>
        </w:rPr>
      </w:pPr>
      <w:r>
        <w:rPr>
          <w:rFonts w:ascii="Times New Roman" w:hAnsi="Times New Roman"/>
          <w:b/>
        </w:rPr>
        <w:lastRenderedPageBreak/>
        <w:t>Connection Terminals</w:t>
      </w:r>
    </w:p>
    <w:p w:rsidR="005959BF" w:rsidRPr="00962D11" w:rsidRDefault="005959BF" w:rsidP="005959BF">
      <w:pPr>
        <w:jc w:val="center"/>
        <w:rPr>
          <w:rFonts w:ascii="Times New Roman" w:hAnsi="Times New Roman" w:cs="Times New Roman"/>
          <w:b/>
        </w:rPr>
      </w:pPr>
      <w:r>
        <w:rPr>
          <w:rFonts w:ascii="Times New Roman" w:hAnsi="Times New Roman" w:cs="Times New Roman"/>
          <w:b/>
          <w:noProof/>
          <w:lang w:val="tr-TR" w:eastAsia="tr-TR" w:bidi="ar-SA"/>
        </w:rPr>
        <w:drawing>
          <wp:inline distT="0" distB="0" distL="0" distR="0">
            <wp:extent cx="2400300" cy="3200400"/>
            <wp:effectExtent l="19050" t="0" r="0" b="0"/>
            <wp:docPr id="2716" name="Resim 24" descr="C:\Users\Murat Oktay\Downloads\WhatsApp Image 2023-05-04 at 15.18.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rat Oktay\Downloads\WhatsApp Image 2023-05-04 at 15.18.34.jpeg"/>
                    <pic:cNvPicPr>
                      <a:picLocks noChangeAspect="1" noChangeArrowheads="1"/>
                    </pic:cNvPicPr>
                  </pic:nvPicPr>
                  <pic:blipFill>
                    <a:blip r:embed="rId34" cstate="print"/>
                    <a:srcRect/>
                    <a:stretch>
                      <a:fillRect/>
                    </a:stretch>
                  </pic:blipFill>
                  <pic:spPr bwMode="auto">
                    <a:xfrm>
                      <a:off x="0" y="0"/>
                      <a:ext cx="2401491" cy="3201988"/>
                    </a:xfrm>
                    <a:prstGeom prst="rect">
                      <a:avLst/>
                    </a:prstGeom>
                    <a:noFill/>
                    <a:ln w="9525">
                      <a:noFill/>
                      <a:miter lim="800000"/>
                      <a:headEnd/>
                      <a:tailEnd/>
                    </a:ln>
                  </pic:spPr>
                </pic:pic>
              </a:graphicData>
            </a:graphic>
          </wp:inline>
        </w:drawing>
      </w:r>
    </w:p>
    <w:p w:rsidR="00962D11" w:rsidRPr="00962D11" w:rsidRDefault="00962D11" w:rsidP="00962D11">
      <w:pPr>
        <w:rPr>
          <w:rFonts w:ascii="Times New Roman" w:hAnsi="Times New Roman" w:cs="Times New Roman"/>
        </w:rPr>
      </w:pPr>
    </w:p>
    <w:p w:rsidR="00962D11" w:rsidRPr="00962D11" w:rsidRDefault="00962D11" w:rsidP="005240D9">
      <w:pPr>
        <w:pStyle w:val="ListeParagraf"/>
        <w:numPr>
          <w:ilvl w:val="0"/>
          <w:numId w:val="12"/>
        </w:numPr>
        <w:jc w:val="both"/>
        <w:rPr>
          <w:rFonts w:ascii="Times New Roman" w:hAnsi="Times New Roman" w:cs="Times New Roman"/>
        </w:rPr>
      </w:pPr>
      <w:r>
        <w:rPr>
          <w:rFonts w:ascii="Times New Roman" w:hAnsi="Times New Roman"/>
        </w:rPr>
        <w:t>During the commissioning, the boiler control performs an internal inspection for about 10 seconds</w:t>
      </w:r>
    </w:p>
    <w:p w:rsidR="00962D11" w:rsidRPr="00962D11" w:rsidRDefault="00A44C4D" w:rsidP="005240D9">
      <w:pPr>
        <w:pStyle w:val="ListeParagraf"/>
        <w:numPr>
          <w:ilvl w:val="0"/>
          <w:numId w:val="12"/>
        </w:numPr>
        <w:jc w:val="both"/>
        <w:rPr>
          <w:rFonts w:ascii="Times New Roman" w:hAnsi="Times New Roman" w:cs="Times New Roman"/>
        </w:rPr>
      </w:pPr>
      <w:r>
        <w:rPr>
          <w:rFonts w:ascii="Times New Roman" w:hAnsi="Times New Roman"/>
        </w:rPr>
        <w:t xml:space="preserve">The electrical values </w:t>
      </w:r>
      <w:r w:rsidR="00962D11">
        <w:rPr>
          <w:rFonts w:ascii="Times New Roman" w:hAnsi="Times New Roman"/>
        </w:rPr>
        <w:t>of the connected controls shall be suitable for the loads activated by the boiler control (e.g. controller, SDC, room thermostats…)</w:t>
      </w:r>
    </w:p>
    <w:p w:rsidR="00962D11" w:rsidRPr="00962D11" w:rsidRDefault="00962D11" w:rsidP="005240D9">
      <w:pPr>
        <w:pStyle w:val="ListeParagraf"/>
        <w:numPr>
          <w:ilvl w:val="0"/>
          <w:numId w:val="12"/>
        </w:numPr>
        <w:jc w:val="both"/>
        <w:rPr>
          <w:rFonts w:ascii="Times New Roman" w:hAnsi="Times New Roman" w:cs="Times New Roman"/>
        </w:rPr>
      </w:pPr>
      <w:r>
        <w:rPr>
          <w:rFonts w:ascii="Times New Roman" w:hAnsi="Times New Roman"/>
        </w:rPr>
        <w:t>The device shall be commissioned by RIMA authorized services. Disconnect the power supply to prevent electrical shock or equipment damage.</w:t>
      </w:r>
    </w:p>
    <w:p w:rsidR="003C0B05" w:rsidRPr="003C0B05" w:rsidRDefault="00962D11" w:rsidP="00962D11">
      <w:pPr>
        <w:pStyle w:val="ListeParagraf"/>
        <w:numPr>
          <w:ilvl w:val="0"/>
          <w:numId w:val="12"/>
        </w:numPr>
        <w:jc w:val="both"/>
        <w:rPr>
          <w:rFonts w:ascii="Times New Roman" w:hAnsi="Times New Roman" w:cs="Times New Roman"/>
          <w:b/>
        </w:rPr>
      </w:pPr>
      <w:r w:rsidRPr="003C0B05">
        <w:rPr>
          <w:rFonts w:ascii="Times New Roman" w:hAnsi="Times New Roman"/>
        </w:rPr>
        <w:t>The device is connected to the power network through a fixed connection. The electrical connection shall be permanently connected through a disconnecting device (cut-off switch, fuse) with a contact distance of at least 3 mm. Connection cable (flexible, 3x1.0 mm</w:t>
      </w:r>
      <w:r w:rsidRPr="003C0B05">
        <w:rPr>
          <w:rFonts w:ascii="Times New Roman" w:hAnsi="Times New Roman"/>
          <w:vertAlign w:val="superscript"/>
        </w:rPr>
        <w:t>2</w:t>
      </w:r>
      <w:r w:rsidRPr="003C0B05">
        <w:rPr>
          <w:rFonts w:ascii="Times New Roman" w:hAnsi="Times New Roman"/>
        </w:rPr>
        <w:t xml:space="preserve"> max. 3x1.5 mm</w:t>
      </w:r>
      <w:r w:rsidRPr="003C0B05">
        <w:rPr>
          <w:rFonts w:ascii="Times New Roman" w:hAnsi="Times New Roman"/>
          <w:vertAlign w:val="superscript"/>
        </w:rPr>
        <w:t>2</w:t>
      </w:r>
      <w:r w:rsidRPr="003C0B05">
        <w:rPr>
          <w:rFonts w:ascii="Times New Roman" w:hAnsi="Times New Roman"/>
        </w:rPr>
        <w:t xml:space="preserve"> TTR)</w:t>
      </w:r>
    </w:p>
    <w:p w:rsidR="003C0B05" w:rsidRDefault="003C0B05"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467D9E" w:rsidRDefault="00467D9E" w:rsidP="003C0B05">
      <w:pPr>
        <w:pStyle w:val="ListeParagraf"/>
        <w:jc w:val="both"/>
        <w:rPr>
          <w:rFonts w:ascii="Times New Roman" w:hAnsi="Times New Roman"/>
          <w:b/>
        </w:rPr>
      </w:pPr>
    </w:p>
    <w:p w:rsidR="00962D11" w:rsidRPr="005959BF" w:rsidRDefault="002A6682" w:rsidP="005959BF">
      <w:pPr>
        <w:jc w:val="both"/>
        <w:rPr>
          <w:rFonts w:ascii="Times New Roman" w:hAnsi="Times New Roman" w:cs="Times New Roman"/>
          <w:b/>
        </w:rPr>
      </w:pPr>
      <w:r w:rsidRPr="005959BF">
        <w:rPr>
          <w:rFonts w:ascii="Times New Roman" w:hAnsi="Times New Roman"/>
          <w:b/>
        </w:rPr>
        <w:lastRenderedPageBreak/>
        <w:t>3.</w:t>
      </w:r>
      <w:r w:rsidR="008A0C6D" w:rsidRPr="005959BF">
        <w:rPr>
          <w:rFonts w:ascii="Times New Roman" w:hAnsi="Times New Roman"/>
          <w:b/>
        </w:rPr>
        <w:t>5</w:t>
      </w:r>
      <w:r w:rsidR="001020A7" w:rsidRPr="005959BF">
        <w:rPr>
          <w:rFonts w:ascii="Times New Roman" w:hAnsi="Times New Roman"/>
          <w:b/>
        </w:rPr>
        <w:t xml:space="preserve"> Ongas Compact 24-28 kW</w:t>
      </w:r>
      <w:r w:rsidRPr="005959BF">
        <w:rPr>
          <w:rFonts w:ascii="Times New Roman" w:hAnsi="Times New Roman"/>
          <w:b/>
        </w:rPr>
        <w:t xml:space="preserve"> Electrical Wiring Diagram</w:t>
      </w:r>
    </w:p>
    <w:p w:rsidR="00962D11" w:rsidRDefault="001020A7" w:rsidP="00962D11">
      <w:pPr>
        <w:rPr>
          <w:rFonts w:ascii="Times New Roman" w:hAnsi="Times New Roman" w:cs="Times New Roman"/>
          <w:b/>
          <w:color w:val="FF0000"/>
        </w:rPr>
      </w:pPr>
      <w:r>
        <w:rPr>
          <w:rFonts w:ascii="Times New Roman" w:hAnsi="Times New Roman" w:cs="Times New Roman"/>
          <w:b/>
          <w:noProof/>
          <w:color w:val="FF0000"/>
          <w:lang w:val="tr-TR" w:eastAsia="tr-TR" w:bidi="ar-SA"/>
        </w:rPr>
        <w:drawing>
          <wp:inline distT="0" distB="0" distL="0" distR="0">
            <wp:extent cx="4800600" cy="2229541"/>
            <wp:effectExtent l="19050" t="0" r="0" b="0"/>
            <wp:docPr id="2695" name="Resim 11" descr="C:\Users\Murat Oktay\Desktop\Compact 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rat Oktay\Desktop\Compact connection.jpg"/>
                    <pic:cNvPicPr>
                      <a:picLocks noChangeAspect="1" noChangeArrowheads="1"/>
                    </pic:cNvPicPr>
                  </pic:nvPicPr>
                  <pic:blipFill>
                    <a:blip r:embed="rId35"/>
                    <a:srcRect/>
                    <a:stretch>
                      <a:fillRect/>
                    </a:stretch>
                  </pic:blipFill>
                  <pic:spPr bwMode="auto">
                    <a:xfrm>
                      <a:off x="0" y="0"/>
                      <a:ext cx="4800600" cy="2229541"/>
                    </a:xfrm>
                    <a:prstGeom prst="rect">
                      <a:avLst/>
                    </a:prstGeom>
                    <a:noFill/>
                    <a:ln w="9525">
                      <a:noFill/>
                      <a:miter lim="800000"/>
                      <a:headEnd/>
                      <a:tailEnd/>
                    </a:ln>
                  </pic:spPr>
                </pic:pic>
              </a:graphicData>
            </a:graphic>
          </wp:inline>
        </w:drawing>
      </w:r>
    </w:p>
    <w:p w:rsidR="001020A7" w:rsidRDefault="001020A7" w:rsidP="00962D11">
      <w:pPr>
        <w:rPr>
          <w:rFonts w:ascii="Times New Roman" w:hAnsi="Times New Roman" w:cs="Times New Roman"/>
          <w:b/>
          <w:color w:val="FF0000"/>
        </w:rPr>
      </w:pPr>
    </w:p>
    <w:p w:rsidR="001020A7" w:rsidRPr="000E365B" w:rsidRDefault="001020A7" w:rsidP="001020A7">
      <w:pPr>
        <w:jc w:val="center"/>
        <w:rPr>
          <w:rFonts w:ascii="Times New Roman" w:hAnsi="Times New Roman" w:cs="Times New Roman"/>
          <w:b/>
          <w:color w:val="FF0000"/>
        </w:rPr>
      </w:pPr>
      <w:r>
        <w:rPr>
          <w:rFonts w:ascii="Times New Roman" w:hAnsi="Times New Roman" w:cs="Times New Roman"/>
          <w:b/>
          <w:noProof/>
          <w:color w:val="FF0000"/>
          <w:lang w:val="tr-TR" w:eastAsia="tr-TR" w:bidi="ar-SA"/>
        </w:rPr>
        <w:drawing>
          <wp:inline distT="0" distB="0" distL="0" distR="0">
            <wp:extent cx="4766353" cy="5581650"/>
            <wp:effectExtent l="19050" t="0" r="0" b="0"/>
            <wp:docPr id="2696" name="Resim 12" descr="C:\Users\Murat Oktay\Desktop\S496204E26_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at Oktay\Desktop\S496204E26_E-10.jpg"/>
                    <pic:cNvPicPr>
                      <a:picLocks noChangeAspect="1" noChangeArrowheads="1"/>
                    </pic:cNvPicPr>
                  </pic:nvPicPr>
                  <pic:blipFill>
                    <a:blip r:embed="rId36" cstate="print"/>
                    <a:srcRect/>
                    <a:stretch>
                      <a:fillRect/>
                    </a:stretch>
                  </pic:blipFill>
                  <pic:spPr bwMode="auto">
                    <a:xfrm>
                      <a:off x="0" y="0"/>
                      <a:ext cx="4766353" cy="5581650"/>
                    </a:xfrm>
                    <a:prstGeom prst="rect">
                      <a:avLst/>
                    </a:prstGeom>
                    <a:noFill/>
                    <a:ln w="9525">
                      <a:noFill/>
                      <a:miter lim="800000"/>
                      <a:headEnd/>
                      <a:tailEnd/>
                    </a:ln>
                  </pic:spPr>
                </pic:pic>
              </a:graphicData>
            </a:graphic>
          </wp:inline>
        </w:drawing>
      </w:r>
    </w:p>
    <w:p w:rsidR="00C578CE" w:rsidRPr="000E365B" w:rsidRDefault="002A6682" w:rsidP="003B433C">
      <w:pPr>
        <w:autoSpaceDE w:val="0"/>
        <w:autoSpaceDN w:val="0"/>
        <w:adjustRightInd w:val="0"/>
        <w:spacing w:line="240" w:lineRule="auto"/>
        <w:jc w:val="both"/>
        <w:rPr>
          <w:rFonts w:ascii="Times New Roman" w:hAnsi="Times New Roman" w:cs="Times New Roman"/>
          <w:b/>
          <w:bCs/>
        </w:rPr>
      </w:pPr>
      <w:r>
        <w:rPr>
          <w:rFonts w:ascii="Times New Roman" w:hAnsi="Times New Roman"/>
          <w:b/>
        </w:rPr>
        <w:lastRenderedPageBreak/>
        <w:t>3.</w:t>
      </w:r>
      <w:r w:rsidR="008A0C6D">
        <w:rPr>
          <w:rFonts w:ascii="Times New Roman" w:hAnsi="Times New Roman"/>
          <w:b/>
        </w:rPr>
        <w:t>6</w:t>
      </w:r>
      <w:r w:rsidR="00655B84">
        <w:rPr>
          <w:rFonts w:ascii="Times New Roman" w:hAnsi="Times New Roman"/>
          <w:b/>
        </w:rPr>
        <w:t xml:space="preserve"> Starting up and closing the boiler</w:t>
      </w:r>
    </w:p>
    <w:p w:rsidR="00C578CE" w:rsidRPr="00F95D76" w:rsidRDefault="00C578CE" w:rsidP="003B433C">
      <w:pPr>
        <w:autoSpaceDE w:val="0"/>
        <w:autoSpaceDN w:val="0"/>
        <w:adjustRightInd w:val="0"/>
        <w:spacing w:line="240" w:lineRule="auto"/>
        <w:jc w:val="both"/>
        <w:rPr>
          <w:rFonts w:ascii="Times New Roman" w:hAnsi="Times New Roman"/>
        </w:rPr>
      </w:pPr>
      <w:r w:rsidRPr="00F95D76">
        <w:rPr>
          <w:rFonts w:ascii="Times New Roman" w:hAnsi="Times New Roman"/>
        </w:rPr>
        <w:t>The following instructions shall be followed to operate the unit.</w:t>
      </w:r>
    </w:p>
    <w:p w:rsidR="0059790D" w:rsidRPr="00F95D76"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sidRPr="00F95D76">
        <w:rPr>
          <w:rFonts w:ascii="Times New Roman" w:hAnsi="Times New Roman" w:cs="Times New Roman"/>
          <w:bCs/>
        </w:rPr>
        <w:t>Fill the boiler in with fresh water and make sure that there is pressure inside (at least 0,8 bar)</w:t>
      </w:r>
    </w:p>
    <w:p w:rsidR="0059790D" w:rsidRPr="00F95D76"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sidRPr="00F95D76">
        <w:rPr>
          <w:rFonts w:ascii="Times New Roman" w:hAnsi="Times New Roman" w:cs="Times New Roman"/>
          <w:bCs/>
        </w:rPr>
        <w:t>Open the main gas supply to boiler</w:t>
      </w:r>
    </w:p>
    <w:p w:rsidR="00655B84" w:rsidRPr="00F95D76" w:rsidRDefault="00655B84"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sidRPr="00F95D76">
        <w:rPr>
          <w:rFonts w:ascii="Times New Roman" w:hAnsi="Times New Roman" w:cs="Times New Roman"/>
          <w:bCs/>
        </w:rPr>
        <w:t>Plug-in the main supply of the boiler</w:t>
      </w:r>
    </w:p>
    <w:p w:rsidR="0059790D" w:rsidRPr="00F95D76" w:rsidRDefault="0059790D"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sidRPr="00F95D76">
        <w:rPr>
          <w:rFonts w:ascii="Times New Roman" w:hAnsi="Times New Roman" w:cs="Times New Roman"/>
          <w:bCs/>
        </w:rPr>
        <w:t>Switch on the boiler</w:t>
      </w:r>
      <w:r w:rsidR="00655B84" w:rsidRPr="00F95D76">
        <w:rPr>
          <w:rFonts w:ascii="Times New Roman" w:hAnsi="Times New Roman" w:cs="Times New Roman"/>
          <w:bCs/>
        </w:rPr>
        <w:t xml:space="preserve"> by pressing Stand-by Button, (3) pushbutton indicated below</w:t>
      </w:r>
    </w:p>
    <w:p w:rsidR="0059790D" w:rsidRPr="00F95D76" w:rsidRDefault="00CE33BA" w:rsidP="0059790D">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sidRPr="00F95D76">
        <w:rPr>
          <w:rFonts w:ascii="Times New Roman" w:hAnsi="Times New Roman" w:cs="Times New Roman"/>
          <w:bCs/>
        </w:rPr>
        <w:t xml:space="preserve">Air purge function will be started automatically. In this function </w:t>
      </w:r>
      <w:r w:rsidRPr="00F95D76">
        <w:rPr>
          <w:rFonts w:ascii="Times New Roman" w:hAnsi="Times New Roman" w:cs="Times New Roman"/>
          <w:lang w:bidi="ar-SA"/>
        </w:rPr>
        <w:t>fan will start with maximum number of revolutions</w:t>
      </w:r>
      <w:r w:rsidR="00F95D76">
        <w:rPr>
          <w:rFonts w:ascii="Times New Roman" w:hAnsi="Times New Roman" w:cs="Times New Roman"/>
          <w:lang w:bidi="ar-SA"/>
        </w:rPr>
        <w:t>.</w:t>
      </w:r>
      <w:r w:rsidRPr="00F95D76">
        <w:rPr>
          <w:rFonts w:ascii="Times New Roman" w:hAnsi="Times New Roman" w:cs="Times New Roman"/>
          <w:lang w:bidi="ar-SA"/>
        </w:rPr>
        <w:t xml:space="preserve"> Also in the same time, supply pump will be switched on for 5 seconds and off for others 5 seconds continuously. Check the fan and pump is running properly.</w:t>
      </w:r>
    </w:p>
    <w:p w:rsidR="008D713C" w:rsidRPr="00F95D76" w:rsidRDefault="0059790D" w:rsidP="00C578CE">
      <w:pPr>
        <w:pStyle w:val="ListeParagraf"/>
        <w:numPr>
          <w:ilvl w:val="0"/>
          <w:numId w:val="22"/>
        </w:numPr>
        <w:autoSpaceDE w:val="0"/>
        <w:autoSpaceDN w:val="0"/>
        <w:adjustRightInd w:val="0"/>
        <w:spacing w:line="240" w:lineRule="auto"/>
        <w:ind w:left="0" w:hanging="426"/>
        <w:jc w:val="both"/>
        <w:rPr>
          <w:rFonts w:ascii="Times New Roman" w:hAnsi="Times New Roman" w:cs="Times New Roman"/>
          <w:b/>
          <w:bCs/>
        </w:rPr>
      </w:pPr>
      <w:r w:rsidRPr="00F95D76">
        <w:rPr>
          <w:rFonts w:ascii="Times New Roman" w:hAnsi="Times New Roman" w:cs="Times New Roman"/>
          <w:bCs/>
        </w:rPr>
        <w:t>Apply the gas rate adjustment within the test mode</w:t>
      </w:r>
    </w:p>
    <w:p w:rsidR="00F95D76" w:rsidRPr="00F95D76" w:rsidRDefault="00F95D76" w:rsidP="00F95D76">
      <w:pPr>
        <w:autoSpaceDE w:val="0"/>
        <w:autoSpaceDN w:val="0"/>
        <w:adjustRightInd w:val="0"/>
        <w:spacing w:line="240" w:lineRule="auto"/>
        <w:jc w:val="both"/>
        <w:rPr>
          <w:rFonts w:ascii="Times New Roman" w:hAnsi="Times New Roman" w:cs="Times New Roman"/>
          <w:bCs/>
        </w:rPr>
      </w:pPr>
      <w:r w:rsidRPr="00F95D76">
        <w:rPr>
          <w:rFonts w:ascii="Times New Roman" w:hAnsi="Times New Roman" w:cs="Times New Roman"/>
          <w:bCs/>
        </w:rPr>
        <w:t>To close the boiler use the same way by reversing the actions above. Push the button (3), plug-out the main supply and close the gas.</w:t>
      </w:r>
    </w:p>
    <w:p w:rsidR="00CE33BA" w:rsidRPr="00CE33BA" w:rsidRDefault="00CE33BA" w:rsidP="00CE33BA">
      <w:pPr>
        <w:pStyle w:val="ListeParagraf"/>
        <w:autoSpaceDE w:val="0"/>
        <w:autoSpaceDN w:val="0"/>
        <w:adjustRightInd w:val="0"/>
        <w:spacing w:line="240" w:lineRule="auto"/>
        <w:ind w:left="0"/>
        <w:jc w:val="both"/>
        <w:rPr>
          <w:rFonts w:ascii="Times New Roman" w:hAnsi="Times New Roman" w:cs="Times New Roman"/>
          <w:b/>
          <w:bCs/>
        </w:rPr>
      </w:pPr>
    </w:p>
    <w:p w:rsidR="00F41EEB" w:rsidRDefault="00F41EEB" w:rsidP="00C578CE">
      <w:pPr>
        <w:autoSpaceDE w:val="0"/>
        <w:autoSpaceDN w:val="0"/>
        <w:adjustRightInd w:val="0"/>
        <w:spacing w:line="240" w:lineRule="auto"/>
        <w:jc w:val="both"/>
        <w:rPr>
          <w:rFonts w:ascii="Times New Roman" w:hAnsi="Times New Roman"/>
          <w:b/>
        </w:rPr>
      </w:pPr>
      <w:r>
        <w:rPr>
          <w:rFonts w:ascii="Times New Roman" w:hAnsi="Times New Roman"/>
          <w:b/>
        </w:rPr>
        <w:t>4.1</w:t>
      </w:r>
      <w:r w:rsidR="009240D0">
        <w:rPr>
          <w:rFonts w:ascii="Times New Roman" w:hAnsi="Times New Roman"/>
          <w:b/>
        </w:rPr>
        <w:t>.</w:t>
      </w:r>
      <w:r w:rsidR="008A0C6D">
        <w:rPr>
          <w:rFonts w:ascii="Times New Roman" w:hAnsi="Times New Roman"/>
          <w:b/>
        </w:rPr>
        <w:t xml:space="preserve"> Control Panel Display</w:t>
      </w:r>
    </w:p>
    <w:p w:rsidR="001020A7" w:rsidRDefault="001020A7" w:rsidP="00655B84">
      <w:pPr>
        <w:autoSpaceDE w:val="0"/>
        <w:autoSpaceDN w:val="0"/>
        <w:adjustRightInd w:val="0"/>
        <w:spacing w:line="24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val="tr-TR" w:eastAsia="tr-TR" w:bidi="ar-SA"/>
        </w:rPr>
        <w:drawing>
          <wp:inline distT="0" distB="0" distL="0" distR="0">
            <wp:extent cx="2924175" cy="2536354"/>
            <wp:effectExtent l="19050" t="0" r="9525" b="0"/>
            <wp:docPr id="2697" name="Resim 13" descr="C:\Users\Murat Oktay\Desktop\ONGAS Compact\Broşür çalışmaları\siyah-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rat Oktay\Desktop\ONGAS Compact\Broşür çalışmaları\siyah-panel.jpg"/>
                    <pic:cNvPicPr>
                      <a:picLocks noChangeAspect="1" noChangeArrowheads="1"/>
                    </pic:cNvPicPr>
                  </pic:nvPicPr>
                  <pic:blipFill>
                    <a:blip r:embed="rId37" cstate="print"/>
                    <a:srcRect/>
                    <a:stretch>
                      <a:fillRect/>
                    </a:stretch>
                  </pic:blipFill>
                  <pic:spPr bwMode="auto">
                    <a:xfrm>
                      <a:off x="0" y="0"/>
                      <a:ext cx="2924175" cy="2536354"/>
                    </a:xfrm>
                    <a:prstGeom prst="rect">
                      <a:avLst/>
                    </a:prstGeom>
                    <a:noFill/>
                    <a:ln w="9525">
                      <a:noFill/>
                      <a:miter lim="800000"/>
                      <a:headEnd/>
                      <a:tailEnd/>
                    </a:ln>
                  </pic:spPr>
                </pic:pic>
              </a:graphicData>
            </a:graphic>
          </wp:inline>
        </w:drawing>
      </w:r>
    </w:p>
    <w:p w:rsidR="001020A7" w:rsidRPr="00EC5858" w:rsidRDefault="001020A7" w:rsidP="00655B84">
      <w:pPr>
        <w:spacing w:line="240" w:lineRule="auto"/>
        <w:rPr>
          <w:rFonts w:ascii="Times New Roman" w:hAnsi="Times New Roman" w:cs="Times New Roman"/>
          <w:sz w:val="24"/>
          <w:szCs w:val="24"/>
        </w:rPr>
      </w:pPr>
      <w:r>
        <w:rPr>
          <w:rFonts w:ascii="Times New Roman" w:hAnsi="Times New Roman" w:cs="Times New Roman"/>
          <w:sz w:val="24"/>
          <w:szCs w:val="24"/>
        </w:rPr>
        <w:t>1</w:t>
      </w:r>
      <w:r w:rsidRPr="00EC5858">
        <w:rPr>
          <w:rFonts w:ascii="Times New Roman" w:hAnsi="Times New Roman" w:cs="Times New Roman"/>
          <w:sz w:val="24"/>
          <w:szCs w:val="24"/>
        </w:rPr>
        <w:t>- Domestic water temperature increase button</w:t>
      </w:r>
    </w:p>
    <w:p w:rsidR="001020A7" w:rsidRPr="00EC5858" w:rsidRDefault="001020A7" w:rsidP="00655B84">
      <w:pPr>
        <w:spacing w:line="240" w:lineRule="auto"/>
        <w:rPr>
          <w:rFonts w:ascii="Times New Roman" w:hAnsi="Times New Roman" w:cs="Times New Roman"/>
          <w:sz w:val="24"/>
          <w:szCs w:val="24"/>
        </w:rPr>
      </w:pPr>
      <w:r w:rsidRPr="00EC5858">
        <w:rPr>
          <w:rFonts w:ascii="Times New Roman" w:hAnsi="Times New Roman" w:cs="Times New Roman"/>
          <w:sz w:val="24"/>
          <w:szCs w:val="24"/>
        </w:rPr>
        <w:t>2- Dome</w:t>
      </w:r>
      <w:r>
        <w:rPr>
          <w:rFonts w:ascii="Times New Roman" w:hAnsi="Times New Roman" w:cs="Times New Roman"/>
          <w:sz w:val="24"/>
          <w:szCs w:val="24"/>
        </w:rPr>
        <w:t>stic water temperature decrease</w:t>
      </w:r>
      <w:r w:rsidRPr="00EC5858">
        <w:rPr>
          <w:rFonts w:ascii="Times New Roman" w:hAnsi="Times New Roman" w:cs="Times New Roman"/>
          <w:sz w:val="24"/>
          <w:szCs w:val="24"/>
        </w:rPr>
        <w:t xml:space="preserve"> button</w:t>
      </w:r>
    </w:p>
    <w:p w:rsidR="001020A7" w:rsidRPr="00EC5858" w:rsidRDefault="001020A7" w:rsidP="00655B84">
      <w:pPr>
        <w:spacing w:line="240" w:lineRule="auto"/>
        <w:rPr>
          <w:rFonts w:ascii="Times New Roman" w:hAnsi="Times New Roman" w:cs="Times New Roman"/>
          <w:sz w:val="24"/>
          <w:szCs w:val="24"/>
        </w:rPr>
      </w:pPr>
      <w:r w:rsidRPr="00EC5858">
        <w:rPr>
          <w:rFonts w:ascii="Times New Roman" w:hAnsi="Times New Roman" w:cs="Times New Roman"/>
          <w:sz w:val="24"/>
          <w:szCs w:val="24"/>
        </w:rPr>
        <w:t xml:space="preserve">3- “Stand-by” button, Press the button once to put the device in </w:t>
      </w:r>
      <w:r>
        <w:rPr>
          <w:rFonts w:ascii="Times New Roman" w:hAnsi="Times New Roman" w:cs="Times New Roman"/>
          <w:sz w:val="24"/>
          <w:szCs w:val="24"/>
        </w:rPr>
        <w:t>operation</w:t>
      </w:r>
    </w:p>
    <w:p w:rsidR="001020A7" w:rsidRPr="00EC5858" w:rsidRDefault="001020A7" w:rsidP="00655B84">
      <w:pPr>
        <w:spacing w:line="240" w:lineRule="auto"/>
        <w:rPr>
          <w:rFonts w:ascii="Times New Roman" w:hAnsi="Times New Roman" w:cs="Times New Roman"/>
          <w:sz w:val="24"/>
          <w:szCs w:val="24"/>
        </w:rPr>
      </w:pPr>
      <w:r>
        <w:rPr>
          <w:rFonts w:ascii="Times New Roman" w:hAnsi="Times New Roman" w:cs="Times New Roman"/>
          <w:sz w:val="24"/>
          <w:szCs w:val="24"/>
        </w:rPr>
        <w:t xml:space="preserve">4- Heating circuit </w:t>
      </w:r>
      <w:r w:rsidRPr="00EC5858">
        <w:rPr>
          <w:rFonts w:ascii="Times New Roman" w:hAnsi="Times New Roman" w:cs="Times New Roman"/>
          <w:sz w:val="24"/>
          <w:szCs w:val="24"/>
        </w:rPr>
        <w:t>temperature increase button</w:t>
      </w:r>
    </w:p>
    <w:p w:rsidR="001020A7" w:rsidRPr="00EC5858" w:rsidRDefault="001020A7" w:rsidP="00655B84">
      <w:pPr>
        <w:spacing w:line="240" w:lineRule="auto"/>
        <w:rPr>
          <w:rFonts w:ascii="Times New Roman" w:hAnsi="Times New Roman" w:cs="Times New Roman"/>
          <w:sz w:val="24"/>
          <w:szCs w:val="24"/>
        </w:rPr>
      </w:pPr>
      <w:r>
        <w:rPr>
          <w:rFonts w:ascii="Times New Roman" w:hAnsi="Times New Roman" w:cs="Times New Roman"/>
          <w:sz w:val="24"/>
          <w:szCs w:val="24"/>
        </w:rPr>
        <w:t>5- Heating circuit temperature decrease</w:t>
      </w:r>
      <w:r w:rsidRPr="00EC5858">
        <w:rPr>
          <w:rFonts w:ascii="Times New Roman" w:hAnsi="Times New Roman" w:cs="Times New Roman"/>
          <w:sz w:val="24"/>
          <w:szCs w:val="24"/>
        </w:rPr>
        <w:t xml:space="preserve"> button</w:t>
      </w:r>
    </w:p>
    <w:p w:rsidR="001020A7" w:rsidRPr="00EC5858" w:rsidRDefault="001020A7" w:rsidP="00655B84">
      <w:pPr>
        <w:spacing w:line="240" w:lineRule="auto"/>
        <w:rPr>
          <w:rFonts w:ascii="Times New Roman" w:hAnsi="Times New Roman" w:cs="Times New Roman"/>
          <w:sz w:val="24"/>
          <w:szCs w:val="24"/>
        </w:rPr>
      </w:pPr>
      <w:r>
        <w:rPr>
          <w:rFonts w:ascii="Times New Roman" w:hAnsi="Times New Roman" w:cs="Times New Roman"/>
          <w:sz w:val="24"/>
          <w:szCs w:val="24"/>
        </w:rPr>
        <w:t>6- O</w:t>
      </w:r>
      <w:r w:rsidRPr="00EC5858">
        <w:rPr>
          <w:rFonts w:ascii="Times New Roman" w:hAnsi="Times New Roman" w:cs="Times New Roman"/>
          <w:sz w:val="24"/>
          <w:szCs w:val="24"/>
        </w:rPr>
        <w:t>perating mode selection button</w:t>
      </w:r>
      <w:r>
        <w:rPr>
          <w:rFonts w:ascii="Times New Roman" w:hAnsi="Times New Roman" w:cs="Times New Roman"/>
          <w:sz w:val="24"/>
          <w:szCs w:val="24"/>
        </w:rPr>
        <w:t>, mode</w:t>
      </w:r>
      <w:r w:rsidRPr="00EC5858">
        <w:rPr>
          <w:rFonts w:ascii="Times New Roman" w:hAnsi="Times New Roman" w:cs="Times New Roman"/>
          <w:sz w:val="24"/>
          <w:szCs w:val="24"/>
        </w:rPr>
        <w:t xml:space="preserve"> can be changed to winter </w:t>
      </w:r>
      <w:r>
        <w:rPr>
          <w:rFonts w:ascii="Times New Roman" w:hAnsi="Times New Roman" w:cs="Times New Roman"/>
          <w:sz w:val="24"/>
          <w:szCs w:val="24"/>
        </w:rPr>
        <w:t>mode or summer mode by pressing once</w:t>
      </w:r>
    </w:p>
    <w:p w:rsidR="001020A7" w:rsidRDefault="001020A7" w:rsidP="00655B84">
      <w:pPr>
        <w:spacing w:line="240" w:lineRule="auto"/>
        <w:rPr>
          <w:rFonts w:ascii="Times New Roman" w:hAnsi="Times New Roman" w:cs="Times New Roman"/>
          <w:sz w:val="24"/>
          <w:szCs w:val="24"/>
        </w:rPr>
      </w:pPr>
      <w:r w:rsidRPr="00EC5858">
        <w:rPr>
          <w:rFonts w:ascii="Times New Roman" w:hAnsi="Times New Roman" w:cs="Times New Roman"/>
          <w:sz w:val="24"/>
          <w:szCs w:val="24"/>
        </w:rPr>
        <w:t>7- Reset button</w:t>
      </w:r>
      <w:r>
        <w:rPr>
          <w:rFonts w:ascii="Times New Roman" w:hAnsi="Times New Roman" w:cs="Times New Roman"/>
          <w:sz w:val="24"/>
          <w:szCs w:val="24"/>
        </w:rPr>
        <w:t>,</w:t>
      </w:r>
      <w:r w:rsidRPr="00EC5858">
        <w:rPr>
          <w:rFonts w:ascii="Times New Roman" w:hAnsi="Times New Roman" w:cs="Times New Roman"/>
          <w:sz w:val="24"/>
          <w:szCs w:val="24"/>
        </w:rPr>
        <w:t xml:space="preserve"> </w:t>
      </w:r>
      <w:r>
        <w:rPr>
          <w:rFonts w:ascii="Times New Roman" w:hAnsi="Times New Roman" w:cs="Times New Roman"/>
          <w:sz w:val="24"/>
          <w:szCs w:val="24"/>
        </w:rPr>
        <w:t>in case of permanent error, it</w:t>
      </w:r>
      <w:r w:rsidRPr="00EC5858">
        <w:rPr>
          <w:rFonts w:ascii="Times New Roman" w:hAnsi="Times New Roman" w:cs="Times New Roman"/>
          <w:sz w:val="24"/>
          <w:szCs w:val="24"/>
        </w:rPr>
        <w:t xml:space="preserve"> is pressed once after the problem is solved and the device </w:t>
      </w:r>
      <w:r>
        <w:rPr>
          <w:rFonts w:ascii="Times New Roman" w:hAnsi="Times New Roman" w:cs="Times New Roman"/>
          <w:sz w:val="24"/>
          <w:szCs w:val="24"/>
        </w:rPr>
        <w:t>is removed from the error state</w:t>
      </w:r>
    </w:p>
    <w:p w:rsidR="00655B84" w:rsidRDefault="00655B84" w:rsidP="00655B84">
      <w:pPr>
        <w:spacing w:line="240" w:lineRule="auto"/>
        <w:rPr>
          <w:rFonts w:ascii="Times New Roman" w:hAnsi="Times New Roman" w:cs="Times New Roman"/>
          <w:sz w:val="24"/>
          <w:szCs w:val="24"/>
        </w:rPr>
      </w:pPr>
    </w:p>
    <w:p w:rsidR="00F95D76" w:rsidRDefault="00F95D76" w:rsidP="001020A7">
      <w:pPr>
        <w:autoSpaceDE w:val="0"/>
        <w:autoSpaceDN w:val="0"/>
        <w:adjustRightInd w:val="0"/>
        <w:spacing w:line="240" w:lineRule="auto"/>
        <w:jc w:val="both"/>
        <w:rPr>
          <w:rFonts w:ascii="Times New Roman" w:hAnsi="Times New Roman" w:cs="Times New Roman"/>
          <w:sz w:val="24"/>
          <w:szCs w:val="24"/>
        </w:rPr>
      </w:pPr>
    </w:p>
    <w:p w:rsidR="00C578CE" w:rsidRDefault="002A6682" w:rsidP="001020A7">
      <w:pPr>
        <w:autoSpaceDE w:val="0"/>
        <w:autoSpaceDN w:val="0"/>
        <w:adjustRightInd w:val="0"/>
        <w:spacing w:line="240" w:lineRule="auto"/>
        <w:jc w:val="both"/>
        <w:rPr>
          <w:rFonts w:ascii="Times New Roman" w:hAnsi="Times New Roman"/>
          <w:b/>
        </w:rPr>
      </w:pPr>
      <w:r>
        <w:rPr>
          <w:rFonts w:ascii="Times New Roman" w:hAnsi="Times New Roman"/>
          <w:b/>
        </w:rPr>
        <w:lastRenderedPageBreak/>
        <w:t>4</w:t>
      </w:r>
      <w:r w:rsidR="008F1410">
        <w:rPr>
          <w:rFonts w:ascii="Times New Roman" w:hAnsi="Times New Roman"/>
          <w:b/>
        </w:rPr>
        <w:t>.2 Modes of Operation</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The controller has a number of operation modes:</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p>
    <w:p w:rsidR="008F1410" w:rsidRPr="00E600FF" w:rsidRDefault="008F1410" w:rsidP="008F1410">
      <w:pPr>
        <w:pStyle w:val="ListeParagraf"/>
        <w:numPr>
          <w:ilvl w:val="0"/>
          <w:numId w:val="26"/>
        </w:num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OFF mode, heat demands are ignored except for CH and DHW frost protection calling</w:t>
      </w:r>
    </w:p>
    <w:p w:rsidR="008F1410" w:rsidRPr="00E600FF" w:rsidRDefault="008F1410" w:rsidP="008F1410">
      <w:pPr>
        <w:pStyle w:val="ListeParagraf"/>
        <w:numPr>
          <w:ilvl w:val="0"/>
          <w:numId w:val="26"/>
        </w:num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STAND-BY</w:t>
      </w:r>
    </w:p>
    <w:p w:rsidR="008F1410" w:rsidRPr="00E600FF" w:rsidRDefault="008F1410" w:rsidP="008F1410">
      <w:pPr>
        <w:pStyle w:val="ListeParagraf"/>
        <w:numPr>
          <w:ilvl w:val="0"/>
          <w:numId w:val="26"/>
        </w:num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CH mode</w:t>
      </w:r>
    </w:p>
    <w:p w:rsidR="008F1410" w:rsidRPr="00E600FF" w:rsidRDefault="008F1410" w:rsidP="008F1410">
      <w:pPr>
        <w:pStyle w:val="ListeParagraf"/>
        <w:numPr>
          <w:ilvl w:val="0"/>
          <w:numId w:val="26"/>
        </w:num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DHW mode</w:t>
      </w:r>
    </w:p>
    <w:p w:rsidR="008F1410" w:rsidRPr="00E600FF" w:rsidRDefault="008F1410" w:rsidP="008F1410">
      <w:pPr>
        <w:pStyle w:val="ListeParagraf"/>
        <w:numPr>
          <w:ilvl w:val="0"/>
          <w:numId w:val="26"/>
        </w:num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TEST or INSTALLER MODE, option for the installer to test and set boiler parameters</w:t>
      </w:r>
    </w:p>
    <w:p w:rsidR="008F1410" w:rsidRPr="00E600FF" w:rsidRDefault="008F1410" w:rsidP="008F1410">
      <w:pPr>
        <w:pStyle w:val="ListeParagraf"/>
        <w:numPr>
          <w:ilvl w:val="0"/>
          <w:numId w:val="26"/>
        </w:num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ERROR/FAULT conditions like high temperature, lockout, sensor fault, etc.</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The priority of operating modes is fixed as follows:</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1. Error/fault mode</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2. Test or Installer mode</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3. DHW mode</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4. CH mode</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5. Stand-by mode</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6. OFF mode</w:t>
      </w:r>
    </w:p>
    <w:p w:rsidR="008F1410" w:rsidRPr="00E600FF" w:rsidRDefault="008F1410" w:rsidP="008F1410">
      <w:pPr>
        <w:autoSpaceDE w:val="0"/>
        <w:autoSpaceDN w:val="0"/>
        <w:adjustRightInd w:val="0"/>
        <w:spacing w:after="0" w:line="240" w:lineRule="auto"/>
        <w:jc w:val="both"/>
        <w:rPr>
          <w:rFonts w:ascii="Times New Roman" w:hAnsi="Times New Roman" w:cs="Times New Roman"/>
        </w:rPr>
      </w:pPr>
    </w:p>
    <w:p w:rsidR="008F1410" w:rsidRDefault="008F1410" w:rsidP="008F1410">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In case of normal operation in DHW or CH mode and no error conditions it is always possible to enter the test mode as the</w:t>
      </w:r>
      <w:r>
        <w:rPr>
          <w:rFonts w:ascii="Times New Roman" w:hAnsi="Times New Roman" w:cs="Times New Roman"/>
        </w:rPr>
        <w:t xml:space="preserve"> </w:t>
      </w:r>
      <w:r w:rsidRPr="00E600FF">
        <w:rPr>
          <w:rFonts w:ascii="Times New Roman" w:hAnsi="Times New Roman" w:cs="Times New Roman"/>
        </w:rPr>
        <w:t>higher priority mode of operation. This implies that there are no error conditions present. If there was an error condition, test</w:t>
      </w:r>
      <w:r>
        <w:rPr>
          <w:rFonts w:ascii="Times New Roman" w:hAnsi="Times New Roman" w:cs="Times New Roman"/>
        </w:rPr>
        <w:t xml:space="preserve"> </w:t>
      </w:r>
      <w:r w:rsidRPr="00E600FF">
        <w:rPr>
          <w:rFonts w:ascii="Times New Roman" w:hAnsi="Times New Roman" w:cs="Times New Roman"/>
        </w:rPr>
        <w:t>mode can be entered after normal operating conditions are present again.</w:t>
      </w:r>
    </w:p>
    <w:p w:rsidR="008F1410" w:rsidRDefault="008F1410" w:rsidP="001020A7">
      <w:pPr>
        <w:autoSpaceDE w:val="0"/>
        <w:autoSpaceDN w:val="0"/>
        <w:adjustRightInd w:val="0"/>
        <w:spacing w:line="240" w:lineRule="auto"/>
        <w:jc w:val="both"/>
        <w:rPr>
          <w:rFonts w:ascii="Times New Roman" w:hAnsi="Times New Roman" w:cs="Times New Roman"/>
        </w:rPr>
      </w:pPr>
    </w:p>
    <w:p w:rsidR="008F1410" w:rsidRPr="0078156E" w:rsidRDefault="0037252F" w:rsidP="001020A7">
      <w:pPr>
        <w:autoSpaceDE w:val="0"/>
        <w:autoSpaceDN w:val="0"/>
        <w:adjustRightInd w:val="0"/>
        <w:spacing w:line="240" w:lineRule="auto"/>
        <w:jc w:val="both"/>
        <w:rPr>
          <w:rFonts w:ascii="Times New Roman" w:hAnsi="Times New Roman" w:cs="Times New Roman"/>
          <w:b/>
        </w:rPr>
      </w:pPr>
      <w:r w:rsidRPr="0078156E">
        <w:rPr>
          <w:rFonts w:ascii="Times New Roman" w:hAnsi="Times New Roman" w:cs="Times New Roman"/>
          <w:b/>
        </w:rPr>
        <w:t>4.2.1 OFF Mode</w:t>
      </w:r>
    </w:p>
    <w:p w:rsidR="0037252F" w:rsidRDefault="0037252F" w:rsidP="0037252F">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 xml:space="preserve">This is mode is selected by mean of the </w:t>
      </w:r>
      <w:r>
        <w:rPr>
          <w:rFonts w:ascii="Times New Roman" w:hAnsi="Times New Roman" w:cs="Times New Roman"/>
        </w:rPr>
        <w:t>(3)</w:t>
      </w:r>
      <w:r w:rsidRPr="00E600FF">
        <w:rPr>
          <w:rFonts w:ascii="Times New Roman" w:hAnsi="Times New Roman" w:cs="Times New Roman"/>
        </w:rPr>
        <w:t xml:space="preserve"> pushbutton.</w:t>
      </w:r>
      <w:r>
        <w:rPr>
          <w:rFonts w:ascii="Times New Roman" w:hAnsi="Times New Roman" w:cs="Times New Roman"/>
        </w:rPr>
        <w:t xml:space="preserve"> </w:t>
      </w:r>
      <w:r w:rsidRPr="00E600FF">
        <w:rPr>
          <w:rFonts w:ascii="Times New Roman" w:hAnsi="Times New Roman" w:cs="Times New Roman"/>
        </w:rPr>
        <w:t>When selected, LCD is indicating:</w:t>
      </w:r>
    </w:p>
    <w:p w:rsidR="0037252F" w:rsidRDefault="0037252F" w:rsidP="00372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400175" cy="1047750"/>
            <wp:effectExtent l="19050" t="0" r="9525" b="0"/>
            <wp:docPr id="2698"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1400175" cy="1047750"/>
                    </a:xfrm>
                    <a:prstGeom prst="rect">
                      <a:avLst/>
                    </a:prstGeom>
                    <a:noFill/>
                    <a:ln w="9525">
                      <a:noFill/>
                      <a:miter lim="800000"/>
                      <a:headEnd/>
                      <a:tailEnd/>
                    </a:ln>
                  </pic:spPr>
                </pic:pic>
              </a:graphicData>
            </a:graphic>
          </wp:inline>
        </w:drawing>
      </w:r>
    </w:p>
    <w:p w:rsidR="0037252F" w:rsidRDefault="0037252F" w:rsidP="0037252F">
      <w:pPr>
        <w:autoSpaceDE w:val="0"/>
        <w:autoSpaceDN w:val="0"/>
        <w:adjustRightInd w:val="0"/>
        <w:spacing w:after="0" w:line="240" w:lineRule="auto"/>
        <w:jc w:val="both"/>
        <w:rPr>
          <w:rFonts w:ascii="Times New Roman" w:hAnsi="Times New Roman" w:cs="Times New Roman"/>
        </w:rPr>
      </w:pPr>
    </w:p>
    <w:p w:rsidR="0037252F" w:rsidRPr="0078156E" w:rsidRDefault="0037252F" w:rsidP="0037252F">
      <w:pPr>
        <w:autoSpaceDE w:val="0"/>
        <w:autoSpaceDN w:val="0"/>
        <w:adjustRightInd w:val="0"/>
        <w:spacing w:after="0" w:line="240" w:lineRule="auto"/>
        <w:jc w:val="both"/>
        <w:rPr>
          <w:rFonts w:ascii="Times New Roman" w:hAnsi="Times New Roman" w:cs="Times New Roman"/>
          <w:b/>
        </w:rPr>
      </w:pPr>
      <w:r w:rsidRPr="0078156E">
        <w:rPr>
          <w:rFonts w:ascii="Times New Roman" w:hAnsi="Times New Roman" w:cs="Times New Roman"/>
          <w:b/>
        </w:rPr>
        <w:t>4.2.2 STAND-BY Mode</w:t>
      </w:r>
    </w:p>
    <w:p w:rsidR="0037252F" w:rsidRDefault="0037252F" w:rsidP="0037252F">
      <w:pPr>
        <w:autoSpaceDE w:val="0"/>
        <w:autoSpaceDN w:val="0"/>
        <w:adjustRightInd w:val="0"/>
        <w:spacing w:after="0" w:line="240" w:lineRule="auto"/>
        <w:jc w:val="both"/>
        <w:rPr>
          <w:rFonts w:ascii="Times New Roman" w:hAnsi="Times New Roman" w:cs="Times New Roman"/>
        </w:rPr>
      </w:pPr>
    </w:p>
    <w:p w:rsidR="0037252F" w:rsidRDefault="0037252F" w:rsidP="00372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By mean of (6)</w:t>
      </w:r>
      <w:r w:rsidRPr="00E600FF">
        <w:rPr>
          <w:rFonts w:ascii="Times New Roman" w:hAnsi="Times New Roman" w:cs="Times New Roman"/>
        </w:rPr>
        <w:t xml:space="preserve"> pushbutton it possible to select boiler STAND-BY modes selecting Winter (both DHW and CH modes are</w:t>
      </w:r>
      <w:r>
        <w:rPr>
          <w:rFonts w:ascii="Times New Roman" w:hAnsi="Times New Roman" w:cs="Times New Roman"/>
        </w:rPr>
        <w:t xml:space="preserve"> </w:t>
      </w:r>
      <w:r w:rsidRPr="00E600FF">
        <w:rPr>
          <w:rFonts w:ascii="Times New Roman" w:hAnsi="Times New Roman" w:cs="Times New Roman"/>
        </w:rPr>
        <w:t>enable) or Summer (only DHW mode is enable) working conditions.</w:t>
      </w:r>
      <w:r>
        <w:rPr>
          <w:rFonts w:ascii="Times New Roman" w:hAnsi="Times New Roman" w:cs="Times New Roman"/>
        </w:rPr>
        <w:t xml:space="preserve"> </w:t>
      </w:r>
      <w:r w:rsidRPr="00E600FF">
        <w:rPr>
          <w:rFonts w:ascii="Times New Roman" w:hAnsi="Times New Roman" w:cs="Times New Roman"/>
        </w:rPr>
        <w:t>When Winter is selected, an no head demand is present, LCD is indicating:</w:t>
      </w:r>
    </w:p>
    <w:p w:rsidR="0037252F" w:rsidRDefault="0037252F" w:rsidP="00372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362075" cy="1009650"/>
            <wp:effectExtent l="19050" t="0" r="9525" b="0"/>
            <wp:docPr id="269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1362075" cy="1009650"/>
                    </a:xfrm>
                    <a:prstGeom prst="rect">
                      <a:avLst/>
                    </a:prstGeom>
                    <a:noFill/>
                    <a:ln w="9525">
                      <a:noFill/>
                      <a:miter lim="800000"/>
                      <a:headEnd/>
                      <a:tailEnd/>
                    </a:ln>
                  </pic:spPr>
                </pic:pic>
              </a:graphicData>
            </a:graphic>
          </wp:inline>
        </w:drawing>
      </w:r>
    </w:p>
    <w:p w:rsidR="0037252F" w:rsidRDefault="0037252F" w:rsidP="0037252F">
      <w:pPr>
        <w:autoSpaceDE w:val="0"/>
        <w:autoSpaceDN w:val="0"/>
        <w:adjustRightInd w:val="0"/>
        <w:spacing w:after="0" w:line="240" w:lineRule="auto"/>
        <w:jc w:val="both"/>
        <w:rPr>
          <w:rFonts w:ascii="Times New Roman" w:hAnsi="Times New Roman" w:cs="Times New Roman"/>
        </w:rPr>
      </w:pPr>
    </w:p>
    <w:p w:rsidR="0037252F" w:rsidRPr="00E600FF" w:rsidRDefault="0037252F" w:rsidP="0037252F">
      <w:pPr>
        <w:autoSpaceDE w:val="0"/>
        <w:autoSpaceDN w:val="0"/>
        <w:adjustRightInd w:val="0"/>
        <w:spacing w:after="0" w:line="240" w:lineRule="auto"/>
        <w:jc w:val="both"/>
        <w:rPr>
          <w:rFonts w:ascii="Times New Roman" w:hAnsi="Times New Roman" w:cs="Times New Roman"/>
        </w:rPr>
      </w:pPr>
      <w:r w:rsidRPr="00E600FF">
        <w:rPr>
          <w:rFonts w:ascii="Times New Roman" w:hAnsi="Times New Roman" w:cs="Times New Roman"/>
        </w:rPr>
        <w:t>When Summer is selected, an no head demand is present, LCD is indicating:</w:t>
      </w:r>
    </w:p>
    <w:p w:rsidR="0037252F" w:rsidRDefault="0037252F" w:rsidP="00372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tr-TR" w:eastAsia="tr-TR" w:bidi="ar-SA"/>
        </w:rPr>
        <w:lastRenderedPageBreak/>
        <w:drawing>
          <wp:inline distT="0" distB="0" distL="0" distR="0">
            <wp:extent cx="1390650" cy="1019175"/>
            <wp:effectExtent l="19050" t="0" r="0" b="0"/>
            <wp:docPr id="270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1390650" cy="1019175"/>
                    </a:xfrm>
                    <a:prstGeom prst="rect">
                      <a:avLst/>
                    </a:prstGeom>
                    <a:noFill/>
                    <a:ln w="9525">
                      <a:noFill/>
                      <a:miter lim="800000"/>
                      <a:headEnd/>
                      <a:tailEnd/>
                    </a:ln>
                  </pic:spPr>
                </pic:pic>
              </a:graphicData>
            </a:graphic>
          </wp:inline>
        </w:drawing>
      </w:r>
    </w:p>
    <w:p w:rsidR="0037252F" w:rsidRDefault="0037252F" w:rsidP="0037252F">
      <w:pPr>
        <w:autoSpaceDE w:val="0"/>
        <w:autoSpaceDN w:val="0"/>
        <w:adjustRightInd w:val="0"/>
        <w:spacing w:after="0" w:line="240" w:lineRule="auto"/>
        <w:jc w:val="both"/>
        <w:rPr>
          <w:rFonts w:ascii="Times New Roman" w:hAnsi="Times New Roman" w:cs="Times New Roman"/>
        </w:rPr>
      </w:pPr>
    </w:p>
    <w:p w:rsidR="0037252F" w:rsidRPr="005F26F0" w:rsidRDefault="0037252F" w:rsidP="0037252F">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In STAND-BY mode the fan is off, the gas valve is closed, Supply pump is switched off and the 3WV is in </w:t>
      </w:r>
      <w:r w:rsidRPr="005F26F0">
        <w:rPr>
          <w:rFonts w:ascii="Times New Roman" w:hAnsi="Times New Roman" w:cs="Times New Roman"/>
          <w:iCs/>
        </w:rPr>
        <w:t>3Way valve standby position.</w:t>
      </w:r>
    </w:p>
    <w:p w:rsidR="0037252F" w:rsidRDefault="0037252F" w:rsidP="0037252F">
      <w:pPr>
        <w:autoSpaceDE w:val="0"/>
        <w:autoSpaceDN w:val="0"/>
        <w:adjustRightInd w:val="0"/>
        <w:spacing w:after="0" w:line="240" w:lineRule="auto"/>
        <w:jc w:val="both"/>
        <w:rPr>
          <w:rFonts w:ascii="Times New Roman" w:hAnsi="Times New Roman" w:cs="Times New Roman"/>
        </w:rPr>
      </w:pPr>
    </w:p>
    <w:p w:rsidR="0037252F" w:rsidRPr="0078156E" w:rsidRDefault="0037252F" w:rsidP="0037252F">
      <w:pPr>
        <w:autoSpaceDE w:val="0"/>
        <w:autoSpaceDN w:val="0"/>
        <w:adjustRightInd w:val="0"/>
        <w:spacing w:after="0" w:line="240" w:lineRule="auto"/>
        <w:jc w:val="both"/>
        <w:rPr>
          <w:rFonts w:ascii="Times New Roman" w:hAnsi="Times New Roman" w:cs="Times New Roman"/>
          <w:b/>
        </w:rPr>
      </w:pPr>
      <w:r w:rsidRPr="0078156E">
        <w:rPr>
          <w:rFonts w:ascii="Times New Roman" w:hAnsi="Times New Roman" w:cs="Times New Roman"/>
          <w:b/>
        </w:rPr>
        <w:t>4.2.3 Setting CH Supply Temperature</w:t>
      </w:r>
    </w:p>
    <w:p w:rsidR="0037252F" w:rsidRDefault="0037252F" w:rsidP="0037252F">
      <w:pPr>
        <w:autoSpaceDE w:val="0"/>
        <w:autoSpaceDN w:val="0"/>
        <w:adjustRightInd w:val="0"/>
        <w:spacing w:after="0" w:line="240" w:lineRule="auto"/>
        <w:jc w:val="both"/>
        <w:rPr>
          <w:rFonts w:ascii="Times New Roman" w:hAnsi="Times New Roman" w:cs="Times New Roman"/>
        </w:rPr>
      </w:pPr>
    </w:p>
    <w:p w:rsidR="0037252F" w:rsidRDefault="0037252F" w:rsidP="00372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Operate (5) (decrease) and (4)</w:t>
      </w:r>
      <w:r w:rsidRPr="005F26F0">
        <w:rPr>
          <w:rFonts w:ascii="Times New Roman" w:hAnsi="Times New Roman" w:cs="Times New Roman"/>
        </w:rPr>
        <w:t xml:space="preserve"> (increase) pushbuttons to select CH supply temperature within 20°C and </w:t>
      </w:r>
      <w:r w:rsidRPr="005F26F0">
        <w:rPr>
          <w:rFonts w:ascii="Times New Roman" w:hAnsi="Times New Roman" w:cs="Times New Roman"/>
          <w:iCs/>
        </w:rPr>
        <w:t>CH user set point</w:t>
      </w:r>
      <w:r>
        <w:rPr>
          <w:rFonts w:ascii="Times New Roman" w:hAnsi="Times New Roman" w:cs="Times New Roman"/>
          <w:iCs/>
        </w:rPr>
        <w:t xml:space="preserve"> </w:t>
      </w:r>
      <w:r w:rsidRPr="005F26F0">
        <w:rPr>
          <w:rFonts w:ascii="Times New Roman" w:hAnsi="Times New Roman" w:cs="Times New Roman"/>
          <w:iCs/>
        </w:rPr>
        <w:t xml:space="preserve">maximum </w:t>
      </w:r>
      <w:r w:rsidRPr="005F26F0">
        <w:rPr>
          <w:rFonts w:ascii="Times New Roman" w:hAnsi="Times New Roman" w:cs="Times New Roman"/>
        </w:rPr>
        <w:t>value. This value is called CH user set point.</w:t>
      </w:r>
      <w:r>
        <w:rPr>
          <w:rFonts w:ascii="Times New Roman" w:hAnsi="Times New Roman" w:cs="Times New Roman"/>
          <w:iCs/>
        </w:rPr>
        <w:t xml:space="preserve"> </w:t>
      </w:r>
      <w:r>
        <w:rPr>
          <w:rFonts w:ascii="Times New Roman" w:hAnsi="Times New Roman" w:cs="Times New Roman"/>
        </w:rPr>
        <w:t>When (5) or (4) pushbuttons are</w:t>
      </w:r>
      <w:r w:rsidRPr="005F26F0">
        <w:rPr>
          <w:rFonts w:ascii="Times New Roman" w:hAnsi="Times New Roman" w:cs="Times New Roman"/>
        </w:rPr>
        <w:t xml:space="preserve"> operated, the LCD displays the temperature setting in 1°C steps in flashing mode:</w:t>
      </w:r>
    </w:p>
    <w:p w:rsidR="0037252F" w:rsidRDefault="0037252F" w:rsidP="0037252F">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noProof/>
          <w:lang w:val="tr-TR" w:eastAsia="tr-TR" w:bidi="ar-SA"/>
        </w:rPr>
        <w:drawing>
          <wp:inline distT="0" distB="0" distL="0" distR="0">
            <wp:extent cx="1381125" cy="1038225"/>
            <wp:effectExtent l="19050" t="0" r="9525" b="0"/>
            <wp:docPr id="270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p w:rsidR="0037252F" w:rsidRDefault="004A1F08" w:rsidP="00372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 sec. since last acting on (5) or (4) pushbuttons</w:t>
      </w:r>
      <w:r w:rsidR="0037252F" w:rsidRPr="005F26F0">
        <w:rPr>
          <w:rFonts w:ascii="Times New Roman" w:hAnsi="Times New Roman" w:cs="Times New Roman"/>
        </w:rPr>
        <w:t xml:space="preserve"> has been made, LCD come back to the previous display condition.</w:t>
      </w:r>
    </w:p>
    <w:p w:rsidR="004A1F08" w:rsidRDefault="004A1F08" w:rsidP="0037252F">
      <w:pPr>
        <w:autoSpaceDE w:val="0"/>
        <w:autoSpaceDN w:val="0"/>
        <w:adjustRightInd w:val="0"/>
        <w:spacing w:after="0" w:line="240" w:lineRule="auto"/>
        <w:jc w:val="both"/>
        <w:rPr>
          <w:rFonts w:ascii="Times New Roman" w:hAnsi="Times New Roman" w:cs="Times New Roman"/>
        </w:rPr>
      </w:pPr>
    </w:p>
    <w:p w:rsidR="004A1F08" w:rsidRPr="0078156E" w:rsidRDefault="004A1F08" w:rsidP="0037252F">
      <w:pPr>
        <w:autoSpaceDE w:val="0"/>
        <w:autoSpaceDN w:val="0"/>
        <w:adjustRightInd w:val="0"/>
        <w:spacing w:after="0" w:line="240" w:lineRule="auto"/>
        <w:jc w:val="both"/>
        <w:rPr>
          <w:rFonts w:ascii="Times New Roman" w:hAnsi="Times New Roman" w:cs="Times New Roman"/>
          <w:b/>
        </w:rPr>
      </w:pPr>
      <w:r w:rsidRPr="0078156E">
        <w:rPr>
          <w:rFonts w:ascii="Times New Roman" w:hAnsi="Times New Roman" w:cs="Times New Roman"/>
          <w:b/>
        </w:rPr>
        <w:t>4.2.4 Setting DHW Supply Temperature</w:t>
      </w:r>
    </w:p>
    <w:p w:rsidR="004A1F08" w:rsidRDefault="004A1F08" w:rsidP="0037252F">
      <w:pPr>
        <w:autoSpaceDE w:val="0"/>
        <w:autoSpaceDN w:val="0"/>
        <w:adjustRightInd w:val="0"/>
        <w:spacing w:after="0" w:line="240" w:lineRule="auto"/>
        <w:jc w:val="both"/>
        <w:rPr>
          <w:rFonts w:ascii="Times New Roman" w:hAnsi="Times New Roman" w:cs="Times New Roman"/>
        </w:rPr>
      </w:pPr>
    </w:p>
    <w:p w:rsidR="004A1F08" w:rsidRDefault="004A1F08" w:rsidP="004A1F0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Operate (2) (decrease) and (1)</w:t>
      </w:r>
      <w:r w:rsidRPr="005F26F0">
        <w:rPr>
          <w:rFonts w:ascii="Times New Roman" w:hAnsi="Times New Roman" w:cs="Times New Roman"/>
        </w:rPr>
        <w:t xml:space="preserve"> (increase) pushbuttons to select DHW temperature within 30°C and </w:t>
      </w:r>
      <w:r w:rsidRPr="005F26F0">
        <w:rPr>
          <w:rFonts w:ascii="Times New Roman" w:hAnsi="Times New Roman" w:cs="Times New Roman"/>
          <w:iCs/>
        </w:rPr>
        <w:t>DHW user set point</w:t>
      </w:r>
      <w:r>
        <w:rPr>
          <w:rFonts w:ascii="Times New Roman" w:hAnsi="Times New Roman" w:cs="Times New Roman"/>
          <w:iCs/>
        </w:rPr>
        <w:t xml:space="preserve"> </w:t>
      </w:r>
      <w:r w:rsidRPr="005F26F0">
        <w:rPr>
          <w:rFonts w:ascii="Times New Roman" w:hAnsi="Times New Roman" w:cs="Times New Roman"/>
          <w:iCs/>
        </w:rPr>
        <w:t xml:space="preserve">maximum </w:t>
      </w:r>
      <w:r w:rsidRPr="005F26F0">
        <w:rPr>
          <w:rFonts w:ascii="Times New Roman" w:hAnsi="Times New Roman" w:cs="Times New Roman"/>
        </w:rPr>
        <w:t>value. This value is called DHW user set point.</w:t>
      </w:r>
      <w:r>
        <w:rPr>
          <w:rFonts w:ascii="Times New Roman" w:hAnsi="Times New Roman" w:cs="Times New Roman"/>
          <w:iCs/>
        </w:rPr>
        <w:t xml:space="preserve"> </w:t>
      </w:r>
      <w:r>
        <w:rPr>
          <w:rFonts w:ascii="Times New Roman" w:hAnsi="Times New Roman" w:cs="Times New Roman"/>
        </w:rPr>
        <w:t>When (2) or (1)</w:t>
      </w:r>
      <w:r w:rsidRPr="005F26F0">
        <w:rPr>
          <w:rFonts w:ascii="Times New Roman" w:hAnsi="Times New Roman" w:cs="Times New Roman"/>
        </w:rPr>
        <w:t xml:space="preserve"> </w:t>
      </w:r>
      <w:r>
        <w:rPr>
          <w:rFonts w:ascii="Times New Roman" w:hAnsi="Times New Roman" w:cs="Times New Roman"/>
        </w:rPr>
        <w:t>pushbuttons are</w:t>
      </w:r>
      <w:r w:rsidRPr="005F26F0">
        <w:rPr>
          <w:rFonts w:ascii="Times New Roman" w:hAnsi="Times New Roman" w:cs="Times New Roman"/>
        </w:rPr>
        <w:t xml:space="preserve"> operated, the LCD displays the temperature setting in 1°C steps in flashing mode:</w:t>
      </w:r>
    </w:p>
    <w:p w:rsidR="004A1F08" w:rsidRDefault="004A1F08" w:rsidP="004A1F08">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noProof/>
          <w:lang w:val="tr-TR" w:eastAsia="tr-TR" w:bidi="ar-SA"/>
        </w:rPr>
        <w:drawing>
          <wp:inline distT="0" distB="0" distL="0" distR="0">
            <wp:extent cx="1409700" cy="1057275"/>
            <wp:effectExtent l="19050" t="0" r="0" b="0"/>
            <wp:docPr id="2702"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 sec. since last acting on (2) or (1)</w:t>
      </w:r>
      <w:r w:rsidRPr="005F26F0">
        <w:rPr>
          <w:rFonts w:ascii="Times New Roman" w:hAnsi="Times New Roman" w:cs="Times New Roman"/>
        </w:rPr>
        <w:t xml:space="preserve"> </w:t>
      </w:r>
      <w:r>
        <w:rPr>
          <w:rFonts w:ascii="Times New Roman" w:hAnsi="Times New Roman" w:cs="Times New Roman"/>
        </w:rPr>
        <w:t xml:space="preserve">pushbuttons </w:t>
      </w:r>
      <w:r w:rsidRPr="005F26F0">
        <w:rPr>
          <w:rFonts w:ascii="Times New Roman" w:hAnsi="Times New Roman" w:cs="Times New Roman"/>
        </w:rPr>
        <w:t>has been made, LCD come back to the previous display condition.</w:t>
      </w:r>
    </w:p>
    <w:p w:rsidR="004A1F08" w:rsidRPr="004A1F08" w:rsidRDefault="004A1F08" w:rsidP="004A1F08">
      <w:pPr>
        <w:autoSpaceDE w:val="0"/>
        <w:autoSpaceDN w:val="0"/>
        <w:adjustRightInd w:val="0"/>
        <w:spacing w:after="0" w:line="240" w:lineRule="auto"/>
        <w:jc w:val="both"/>
        <w:rPr>
          <w:rFonts w:ascii="Times New Roman" w:hAnsi="Times New Roman" w:cs="Times New Roman"/>
          <w:iCs/>
        </w:rPr>
      </w:pPr>
    </w:p>
    <w:p w:rsidR="004A1F08" w:rsidRPr="005F26F0" w:rsidRDefault="004A1F08" w:rsidP="0037252F">
      <w:pPr>
        <w:autoSpaceDE w:val="0"/>
        <w:autoSpaceDN w:val="0"/>
        <w:adjustRightInd w:val="0"/>
        <w:spacing w:after="0" w:line="240" w:lineRule="auto"/>
        <w:jc w:val="both"/>
        <w:rPr>
          <w:rFonts w:ascii="Times New Roman" w:hAnsi="Times New Roman" w:cs="Times New Roman"/>
        </w:rPr>
      </w:pPr>
    </w:p>
    <w:p w:rsidR="0037252F" w:rsidRPr="0078156E" w:rsidRDefault="004A1F08" w:rsidP="0037252F">
      <w:pPr>
        <w:autoSpaceDE w:val="0"/>
        <w:autoSpaceDN w:val="0"/>
        <w:adjustRightInd w:val="0"/>
        <w:spacing w:after="0" w:line="240" w:lineRule="auto"/>
        <w:jc w:val="both"/>
        <w:rPr>
          <w:rFonts w:ascii="Times New Roman" w:hAnsi="Times New Roman" w:cs="Times New Roman"/>
          <w:b/>
          <w:iCs/>
        </w:rPr>
      </w:pPr>
      <w:r w:rsidRPr="0078156E">
        <w:rPr>
          <w:rFonts w:ascii="Times New Roman" w:hAnsi="Times New Roman" w:cs="Times New Roman"/>
          <w:b/>
          <w:iCs/>
        </w:rPr>
        <w:t>4.2.5 Burner ignition</w:t>
      </w:r>
    </w:p>
    <w:p w:rsidR="004A1F08" w:rsidRDefault="004A1F08" w:rsidP="0037252F">
      <w:pPr>
        <w:autoSpaceDE w:val="0"/>
        <w:autoSpaceDN w:val="0"/>
        <w:adjustRightInd w:val="0"/>
        <w:spacing w:after="0" w:line="240" w:lineRule="auto"/>
        <w:jc w:val="both"/>
        <w:rPr>
          <w:rFonts w:ascii="Times New Roman" w:hAnsi="Times New Roman" w:cs="Times New Roman"/>
          <w:iCs/>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In case of valid heat demand request, ignition sequence will be started. In case of failed ignition, c</w:t>
      </w:r>
      <w:r>
        <w:rPr>
          <w:rFonts w:ascii="Times New Roman" w:hAnsi="Times New Roman" w:cs="Times New Roman"/>
        </w:rPr>
        <w:t xml:space="preserve">ontroller will try to re-ignite </w:t>
      </w:r>
      <w:r w:rsidRPr="005F26F0">
        <w:rPr>
          <w:rFonts w:ascii="Times New Roman" w:hAnsi="Times New Roman" w:cs="Times New Roman"/>
        </w:rPr>
        <w:t xml:space="preserve">for a defined number of times. At the first ignition trial, the burner will ignite with fan speed set </w:t>
      </w:r>
      <w:r>
        <w:rPr>
          <w:rFonts w:ascii="Times New Roman" w:hAnsi="Times New Roman" w:cs="Times New Roman"/>
        </w:rPr>
        <w:t xml:space="preserve">by Ignition fan speed value. As </w:t>
      </w:r>
      <w:r w:rsidRPr="005F26F0">
        <w:rPr>
          <w:rFonts w:ascii="Times New Roman" w:hAnsi="Times New Roman" w:cs="Times New Roman"/>
        </w:rPr>
        <w:t xml:space="preserve">soon as the flame presence is validated, fan speed moves according to the heat demand type. </w:t>
      </w:r>
      <w:r>
        <w:rPr>
          <w:rFonts w:ascii="Times New Roman" w:hAnsi="Times New Roman" w:cs="Times New Roman"/>
        </w:rPr>
        <w:t xml:space="preserve">If no successful ignition after </w:t>
      </w:r>
      <w:r w:rsidRPr="005F26F0">
        <w:rPr>
          <w:rFonts w:ascii="Times New Roman" w:hAnsi="Times New Roman" w:cs="Times New Roman"/>
        </w:rPr>
        <w:t>programmed number of retrials, flame lockout error will be indicated.</w:t>
      </w:r>
    </w:p>
    <w:p w:rsidR="004A1F08" w:rsidRPr="0037252F" w:rsidRDefault="004A1F08" w:rsidP="0037252F">
      <w:pPr>
        <w:autoSpaceDE w:val="0"/>
        <w:autoSpaceDN w:val="0"/>
        <w:adjustRightInd w:val="0"/>
        <w:spacing w:after="0" w:line="240" w:lineRule="auto"/>
        <w:jc w:val="both"/>
        <w:rPr>
          <w:rFonts w:ascii="Times New Roman" w:hAnsi="Times New Roman" w:cs="Times New Roman"/>
          <w:iCs/>
        </w:rPr>
      </w:pPr>
    </w:p>
    <w:p w:rsidR="0037252F" w:rsidRDefault="0037252F" w:rsidP="0037252F">
      <w:pPr>
        <w:autoSpaceDE w:val="0"/>
        <w:autoSpaceDN w:val="0"/>
        <w:adjustRightInd w:val="0"/>
        <w:spacing w:after="0" w:line="240" w:lineRule="auto"/>
        <w:jc w:val="both"/>
        <w:rPr>
          <w:rFonts w:ascii="Times New Roman" w:hAnsi="Times New Roman" w:cs="Times New Roman"/>
        </w:rPr>
      </w:pPr>
    </w:p>
    <w:p w:rsidR="0037252F" w:rsidRPr="0078156E" w:rsidRDefault="004A1F08" w:rsidP="0037252F">
      <w:pPr>
        <w:autoSpaceDE w:val="0"/>
        <w:autoSpaceDN w:val="0"/>
        <w:adjustRightInd w:val="0"/>
        <w:spacing w:after="0" w:line="240" w:lineRule="auto"/>
        <w:jc w:val="both"/>
        <w:rPr>
          <w:rFonts w:ascii="Times New Roman" w:hAnsi="Times New Roman" w:cs="Times New Roman"/>
          <w:b/>
        </w:rPr>
      </w:pPr>
      <w:r w:rsidRPr="0078156E">
        <w:rPr>
          <w:rFonts w:ascii="Times New Roman" w:hAnsi="Times New Roman" w:cs="Times New Roman"/>
          <w:b/>
        </w:rPr>
        <w:t>4.2.6 CH Mode</w:t>
      </w:r>
    </w:p>
    <w:p w:rsidR="004A1F08" w:rsidRDefault="004A1F08" w:rsidP="0037252F">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Operation in the CH mode is possible only when Winter is enabled.</w:t>
      </w:r>
      <w:r>
        <w:rPr>
          <w:rFonts w:ascii="Times New Roman" w:hAnsi="Times New Roman" w:cs="Times New Roman"/>
        </w:rPr>
        <w:t xml:space="preserve"> </w:t>
      </w:r>
      <w:r w:rsidRPr="005F26F0">
        <w:rPr>
          <w:rFonts w:ascii="Times New Roman" w:hAnsi="Times New Roman" w:cs="Times New Roman"/>
        </w:rPr>
        <w:t>Supply pump is switched on.</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Burner start and stop condition are:</w:t>
      </w: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lastRenderedPageBreak/>
        <w:t xml:space="preserve">Burner start: Supply sensor &lt; CH user set point </w:t>
      </w:r>
      <w:r w:rsidRPr="005F26F0">
        <w:rPr>
          <w:rFonts w:ascii="Times New Roman" w:hAnsi="Times New Roman" w:cs="Times New Roman"/>
          <w:iCs/>
        </w:rPr>
        <w:t>- CH hysteresis ON</w:t>
      </w: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Burner stop: Supply sensor &gt; CH user set point </w:t>
      </w:r>
      <w:r w:rsidRPr="005F26F0">
        <w:rPr>
          <w:rFonts w:ascii="Times New Roman" w:hAnsi="Times New Roman" w:cs="Times New Roman"/>
          <w:iCs/>
        </w:rPr>
        <w:t>+ CH hysteresis OFF</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Once the starting sequence is over, continuous flame modulation begins by regulating the speed of the fan.</w:t>
      </w:r>
      <w:r>
        <w:rPr>
          <w:rFonts w:ascii="Times New Roman" w:hAnsi="Times New Roman" w:cs="Times New Roman"/>
        </w:rPr>
        <w:t xml:space="preserve"> </w:t>
      </w:r>
      <w:r w:rsidRPr="005F26F0">
        <w:rPr>
          <w:rFonts w:ascii="Times New Roman" w:hAnsi="Times New Roman" w:cs="Times New Roman"/>
        </w:rPr>
        <w:t xml:space="preserve">The fan speed is regulated between </w:t>
      </w:r>
      <w:r w:rsidRPr="005F26F0">
        <w:rPr>
          <w:rFonts w:ascii="Times New Roman" w:hAnsi="Times New Roman" w:cs="Times New Roman"/>
          <w:iCs/>
        </w:rPr>
        <w:t xml:space="preserve">CH minimum fan speed </w:t>
      </w:r>
      <w:r w:rsidRPr="005F26F0">
        <w:rPr>
          <w:rFonts w:ascii="Times New Roman" w:hAnsi="Times New Roman" w:cs="Times New Roman"/>
        </w:rPr>
        <w:t xml:space="preserve">and </w:t>
      </w:r>
      <w:r w:rsidRPr="005F26F0">
        <w:rPr>
          <w:rFonts w:ascii="Times New Roman" w:hAnsi="Times New Roman" w:cs="Times New Roman"/>
          <w:iCs/>
        </w:rPr>
        <w:t xml:space="preserve">CH maximum fan speed </w:t>
      </w:r>
      <w:r w:rsidRPr="005F26F0">
        <w:rPr>
          <w:rFonts w:ascii="Times New Roman" w:hAnsi="Times New Roman" w:cs="Times New Roman"/>
        </w:rPr>
        <w:t>settings.</w:t>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 xml:space="preserve">Continuous flame modulation uses a PI algorithm to reset the error </w:t>
      </w:r>
      <w:r>
        <w:rPr>
          <w:rFonts w:ascii="Times New Roman" w:hAnsi="Times New Roman" w:cs="Times New Roman"/>
        </w:rPr>
        <w:t xml:space="preserve">between the temperature read by </w:t>
      </w:r>
      <w:r w:rsidRPr="005F26F0">
        <w:rPr>
          <w:rFonts w:ascii="Times New Roman" w:hAnsi="Times New Roman" w:cs="Times New Roman"/>
        </w:rPr>
        <w:t>the supply sensor and</w:t>
      </w:r>
      <w:r>
        <w:rPr>
          <w:rFonts w:ascii="Times New Roman" w:hAnsi="Times New Roman" w:cs="Times New Roman"/>
        </w:rPr>
        <w:t xml:space="preserve"> </w:t>
      </w:r>
      <w:r w:rsidRPr="005F26F0">
        <w:rPr>
          <w:rFonts w:ascii="Times New Roman" w:hAnsi="Times New Roman" w:cs="Times New Roman"/>
        </w:rPr>
        <w:t>the CH user set point.</w:t>
      </w:r>
    </w:p>
    <w:p w:rsidR="004A1F08" w:rsidRDefault="004A1F08" w:rsidP="0037252F">
      <w:pPr>
        <w:autoSpaceDE w:val="0"/>
        <w:autoSpaceDN w:val="0"/>
        <w:adjustRightInd w:val="0"/>
        <w:spacing w:after="0" w:line="240" w:lineRule="auto"/>
        <w:jc w:val="both"/>
        <w:rPr>
          <w:rFonts w:ascii="Times New Roman" w:hAnsi="Times New Roman" w:cs="Times New Roman"/>
        </w:rPr>
      </w:pPr>
    </w:p>
    <w:p w:rsidR="004A1F08" w:rsidRDefault="004A1F08" w:rsidP="0037252F">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400175" cy="1028700"/>
            <wp:effectExtent l="19050" t="0" r="9525" b="0"/>
            <wp:docPr id="270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1400175" cy="1028700"/>
                    </a:xfrm>
                    <a:prstGeom prst="rect">
                      <a:avLst/>
                    </a:prstGeom>
                    <a:noFill/>
                    <a:ln w="9525">
                      <a:noFill/>
                      <a:miter lim="800000"/>
                      <a:headEnd/>
                      <a:tailEnd/>
                    </a:ln>
                  </pic:spPr>
                </pic:pic>
              </a:graphicData>
            </a:graphic>
          </wp:inline>
        </w:drawing>
      </w:r>
    </w:p>
    <w:p w:rsidR="004A1F08" w:rsidRDefault="004A1F08" w:rsidP="0037252F">
      <w:pPr>
        <w:autoSpaceDE w:val="0"/>
        <w:autoSpaceDN w:val="0"/>
        <w:adjustRightInd w:val="0"/>
        <w:spacing w:after="0" w:line="240" w:lineRule="auto"/>
        <w:jc w:val="both"/>
        <w:rPr>
          <w:rFonts w:ascii="Times New Roman" w:hAnsi="Times New Roman" w:cs="Times New Roman"/>
        </w:rPr>
      </w:pP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During a CH heat demand, if the burner stops because of burner stop condition occur, burn</w:t>
      </w:r>
      <w:r>
        <w:rPr>
          <w:rFonts w:ascii="Times New Roman" w:hAnsi="Times New Roman" w:cs="Times New Roman"/>
        </w:rPr>
        <w:t xml:space="preserve">er itself may be reignited only </w:t>
      </w:r>
      <w:r w:rsidRPr="005F26F0">
        <w:rPr>
          <w:rFonts w:ascii="Times New Roman" w:hAnsi="Times New Roman" w:cs="Times New Roman"/>
        </w:rPr>
        <w:t xml:space="preserve">once the </w:t>
      </w:r>
      <w:r w:rsidRPr="005F26F0">
        <w:rPr>
          <w:rFonts w:ascii="Times New Roman" w:hAnsi="Times New Roman" w:cs="Times New Roman"/>
          <w:iCs/>
        </w:rPr>
        <w:t xml:space="preserve">CH OFF time </w:t>
      </w:r>
      <w:r w:rsidRPr="005F26F0">
        <w:rPr>
          <w:rFonts w:ascii="Times New Roman" w:hAnsi="Times New Roman" w:cs="Times New Roman"/>
        </w:rPr>
        <w:t>is elapsed. The timer starts immediately after the burner is switched off.</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Following a CH heat demand, after the start-up sequence (flame presence validated by the co</w:t>
      </w:r>
      <w:r>
        <w:rPr>
          <w:rFonts w:ascii="Times New Roman" w:hAnsi="Times New Roman" w:cs="Times New Roman"/>
        </w:rPr>
        <w:t xml:space="preserve">ntroller), the speed of the fan </w:t>
      </w:r>
      <w:r w:rsidRPr="005F26F0">
        <w:rPr>
          <w:rFonts w:ascii="Times New Roman" w:hAnsi="Times New Roman" w:cs="Times New Roman"/>
        </w:rPr>
        <w:t xml:space="preserve">stays at CH minimum fan speed for a time defined by </w:t>
      </w:r>
      <w:r w:rsidRPr="005F26F0">
        <w:rPr>
          <w:rFonts w:ascii="Times New Roman" w:hAnsi="Times New Roman" w:cs="Times New Roman"/>
          <w:iCs/>
        </w:rPr>
        <w:t xml:space="preserve">CH minimum time </w:t>
      </w:r>
      <w:r w:rsidRPr="005F26F0">
        <w:rPr>
          <w:rFonts w:ascii="Times New Roman" w:hAnsi="Times New Roman" w:cs="Times New Roman"/>
        </w:rPr>
        <w:t>parameter.</w:t>
      </w: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Then fan speed starts to ramp to its set point with a programmable slope (</w:t>
      </w:r>
      <w:r w:rsidRPr="005F26F0">
        <w:rPr>
          <w:rFonts w:ascii="Times New Roman" w:hAnsi="Times New Roman" w:cs="Times New Roman"/>
          <w:iCs/>
        </w:rPr>
        <w:t xml:space="preserve">CH slope rate </w:t>
      </w:r>
      <w:r w:rsidRPr="005F26F0">
        <w:rPr>
          <w:rFonts w:ascii="Times New Roman" w:hAnsi="Times New Roman" w:cs="Times New Roman"/>
        </w:rPr>
        <w:t>i</w:t>
      </w:r>
      <w:r>
        <w:rPr>
          <w:rFonts w:ascii="Times New Roman" w:hAnsi="Times New Roman" w:cs="Times New Roman"/>
        </w:rPr>
        <w:t xml:space="preserve">n °C/min); this time means that </w:t>
      </w:r>
      <w:r w:rsidRPr="005F26F0">
        <w:rPr>
          <w:rFonts w:ascii="Times New Roman" w:hAnsi="Times New Roman" w:cs="Times New Roman"/>
        </w:rPr>
        <w:t xml:space="preserve">supply temperature set point is increased with </w:t>
      </w:r>
      <w:r w:rsidRPr="005F26F0">
        <w:rPr>
          <w:rFonts w:ascii="Times New Roman" w:hAnsi="Times New Roman" w:cs="Times New Roman"/>
          <w:iCs/>
        </w:rPr>
        <w:t xml:space="preserve">CH slope rate </w:t>
      </w:r>
      <w:r>
        <w:rPr>
          <w:rFonts w:ascii="Times New Roman" w:eastAsia="Arial Unicode MS" w:hAnsi="Times New Roman" w:cs="Times New Roman"/>
        </w:rPr>
        <w:t>°</w:t>
      </w:r>
      <w:r w:rsidRPr="005F26F0">
        <w:rPr>
          <w:rFonts w:ascii="Times New Roman" w:hAnsi="Times New Roman" w:cs="Times New Roman"/>
        </w:rPr>
        <w:t>C per minute</w:t>
      </w:r>
      <w:r>
        <w:rPr>
          <w:rFonts w:ascii="Times New Roman" w:hAnsi="Times New Roman" w:cs="Times New Roman"/>
        </w:rPr>
        <w:t>.</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At the end of a CH heat demand, the Supply pump continues to be supplied for a time equal to the </w:t>
      </w:r>
      <w:r w:rsidRPr="005F26F0">
        <w:rPr>
          <w:rFonts w:ascii="Times New Roman" w:hAnsi="Times New Roman" w:cs="Times New Roman"/>
          <w:iCs/>
        </w:rPr>
        <w:t>CH pump overrun timer.</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CH frost protection is enabled in all</w:t>
      </w:r>
      <w:r>
        <w:rPr>
          <w:rFonts w:ascii="Times New Roman" w:hAnsi="Times New Roman" w:cs="Times New Roman"/>
        </w:rPr>
        <w:t xml:space="preserve"> the specified operating modes. </w:t>
      </w:r>
      <w:r w:rsidRPr="005F26F0">
        <w:rPr>
          <w:rFonts w:ascii="Times New Roman" w:hAnsi="Times New Roman" w:cs="Times New Roman"/>
        </w:rPr>
        <w:t xml:space="preserve">The temperature read by the Supply sensor is continuously monitored; when it drops below the </w:t>
      </w:r>
      <w:r w:rsidRPr="005F26F0">
        <w:rPr>
          <w:rFonts w:ascii="Times New Roman" w:hAnsi="Times New Roman" w:cs="Times New Roman"/>
          <w:iCs/>
        </w:rPr>
        <w:t xml:space="preserve">CH frost protection ON </w:t>
      </w:r>
      <w:r>
        <w:rPr>
          <w:rFonts w:ascii="Times New Roman" w:hAnsi="Times New Roman" w:cs="Times New Roman"/>
        </w:rPr>
        <w:t xml:space="preserve">value, a CH heat demand is generated. </w:t>
      </w:r>
      <w:r w:rsidRPr="005F26F0">
        <w:rPr>
          <w:rFonts w:ascii="Times New Roman" w:hAnsi="Times New Roman" w:cs="Times New Roman"/>
        </w:rPr>
        <w:t>Supply pump is switched on.</w:t>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Burner start and stop condition are:</w:t>
      </w: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Burner start: Supply sensor &lt; </w:t>
      </w:r>
      <w:r w:rsidRPr="005F26F0">
        <w:rPr>
          <w:rFonts w:ascii="Times New Roman" w:hAnsi="Times New Roman" w:cs="Times New Roman"/>
          <w:iCs/>
        </w:rPr>
        <w:t>CH frost protection ON</w:t>
      </w:r>
    </w:p>
    <w:p w:rsidR="004A1F08"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Burner stop: Supply sensor &gt; </w:t>
      </w:r>
      <w:r w:rsidRPr="005F26F0">
        <w:rPr>
          <w:rFonts w:ascii="Times New Roman" w:hAnsi="Times New Roman" w:cs="Times New Roman"/>
          <w:iCs/>
        </w:rPr>
        <w:t>CH frost protection OFF</w:t>
      </w: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 xml:space="preserve">CH frost protection function is performed with fan speed set to the </w:t>
      </w:r>
      <w:r w:rsidRPr="005F26F0">
        <w:rPr>
          <w:rFonts w:ascii="Times New Roman" w:hAnsi="Times New Roman" w:cs="Times New Roman"/>
          <w:iCs/>
        </w:rPr>
        <w:t>CH minimum fan speed</w:t>
      </w:r>
      <w:r w:rsidRPr="005F26F0">
        <w:rPr>
          <w:rFonts w:ascii="Times New Roman" w:hAnsi="Times New Roman" w:cs="Times New Roman"/>
        </w:rPr>
        <w:t>.</w:t>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p>
    <w:p w:rsidR="004A1F08" w:rsidRPr="00E600FF" w:rsidRDefault="004A1F08" w:rsidP="0037252F">
      <w:pPr>
        <w:autoSpaceDE w:val="0"/>
        <w:autoSpaceDN w:val="0"/>
        <w:adjustRightInd w:val="0"/>
        <w:spacing w:after="0" w:line="240" w:lineRule="auto"/>
        <w:jc w:val="both"/>
        <w:rPr>
          <w:rFonts w:ascii="Times New Roman" w:hAnsi="Times New Roman" w:cs="Times New Roman"/>
        </w:rPr>
      </w:pPr>
    </w:p>
    <w:p w:rsidR="0037252F" w:rsidRPr="0078156E" w:rsidRDefault="004A1F08" w:rsidP="001020A7">
      <w:pPr>
        <w:autoSpaceDE w:val="0"/>
        <w:autoSpaceDN w:val="0"/>
        <w:adjustRightInd w:val="0"/>
        <w:spacing w:line="240" w:lineRule="auto"/>
        <w:jc w:val="both"/>
        <w:rPr>
          <w:rFonts w:ascii="Times New Roman" w:hAnsi="Times New Roman" w:cs="Times New Roman"/>
          <w:b/>
        </w:rPr>
      </w:pPr>
      <w:r w:rsidRPr="0078156E">
        <w:rPr>
          <w:rFonts w:ascii="Times New Roman" w:hAnsi="Times New Roman" w:cs="Times New Roman"/>
          <w:b/>
        </w:rPr>
        <w:t>4.2.7 DHW Mode</w:t>
      </w:r>
    </w:p>
    <w:p w:rsidR="004A1F08" w:rsidRDefault="004A1F08" w:rsidP="004A1F0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Our configuration in DHW mode is </w:t>
      </w:r>
      <w:r w:rsidRPr="005F26F0">
        <w:rPr>
          <w:rFonts w:ascii="Times New Roman" w:hAnsi="Times New Roman" w:cs="Times New Roman"/>
          <w:bCs/>
        </w:rPr>
        <w:t>Instantaneous</w:t>
      </w:r>
      <w:r>
        <w:rPr>
          <w:rFonts w:ascii="Times New Roman" w:hAnsi="Times New Roman" w:cs="Times New Roman"/>
          <w:bCs/>
        </w:rPr>
        <w:t xml:space="preserve">: </w:t>
      </w:r>
      <w:r w:rsidRPr="005F26F0">
        <w:rPr>
          <w:rFonts w:ascii="Times New Roman" w:hAnsi="Times New Roman" w:cs="Times New Roman"/>
        </w:rPr>
        <w:t>Combi boiler with Instantaneous DHW heat exchanger, electric diverting 3WV, DHW flow switch, DHW sensor</w:t>
      </w:r>
      <w:r>
        <w:rPr>
          <w:rFonts w:ascii="Times New Roman" w:hAnsi="Times New Roman" w:cs="Times New Roman"/>
        </w:rPr>
        <w:t xml:space="preserve"> </w:t>
      </w:r>
      <w:r w:rsidRPr="005F26F0">
        <w:rPr>
          <w:rFonts w:ascii="Times New Roman" w:hAnsi="Times New Roman" w:cs="Times New Roman"/>
        </w:rPr>
        <w:t>(instantaneous temperature sensor placed on the DHW heat exchanger outlet)</w:t>
      </w:r>
      <w:r>
        <w:rPr>
          <w:rFonts w:ascii="Times New Roman" w:hAnsi="Times New Roman" w:cs="Times New Roman"/>
        </w:rPr>
        <w:t>.</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Operation in the DHW mode is possible only when Winter or Summer are enabled.</w:t>
      </w:r>
      <w:r>
        <w:rPr>
          <w:rFonts w:ascii="Times New Roman" w:hAnsi="Times New Roman" w:cs="Times New Roman"/>
        </w:rPr>
        <w:t xml:space="preserve"> </w:t>
      </w:r>
      <w:r w:rsidRPr="005F26F0">
        <w:rPr>
          <w:rFonts w:ascii="Times New Roman" w:hAnsi="Times New Roman" w:cs="Times New Roman"/>
        </w:rPr>
        <w:t>DHW heat demand is generated by a closure of the reed contact of the DHW flow switch.</w:t>
      </w:r>
      <w:r>
        <w:rPr>
          <w:rFonts w:ascii="Times New Roman" w:hAnsi="Times New Roman" w:cs="Times New Roman"/>
        </w:rPr>
        <w:t xml:space="preserve"> </w:t>
      </w:r>
      <w:r w:rsidRPr="005F26F0">
        <w:rPr>
          <w:rFonts w:ascii="Times New Roman" w:hAnsi="Times New Roman" w:cs="Times New Roman"/>
        </w:rPr>
        <w:t>Supply pump is switched on.</w:t>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Burner start and stop condition are:</w:t>
      </w: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Burner start: DHW sensor &lt; DHW user set point </w:t>
      </w:r>
      <w:r w:rsidRPr="005F26F0">
        <w:rPr>
          <w:rFonts w:ascii="Times New Roman" w:hAnsi="Times New Roman" w:cs="Times New Roman"/>
          <w:iCs/>
        </w:rPr>
        <w:t>+ DHW hysteresis ON</w:t>
      </w:r>
    </w:p>
    <w:p w:rsidR="004A1F08"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Burner stop: DHW sensor &gt; DHW user set point </w:t>
      </w:r>
      <w:r w:rsidRPr="005F26F0">
        <w:rPr>
          <w:rFonts w:ascii="Times New Roman" w:hAnsi="Times New Roman" w:cs="Times New Roman"/>
          <w:iCs/>
        </w:rPr>
        <w:t>+ DHW hysteresis OFF</w:t>
      </w: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Once the starting sequence is over, continuous flame modulation begins by r</w:t>
      </w:r>
      <w:r>
        <w:rPr>
          <w:rFonts w:ascii="Times New Roman" w:hAnsi="Times New Roman" w:cs="Times New Roman"/>
        </w:rPr>
        <w:t xml:space="preserve">egulating the speed of the fan. </w:t>
      </w:r>
      <w:r w:rsidRPr="005F26F0">
        <w:rPr>
          <w:rFonts w:ascii="Times New Roman" w:hAnsi="Times New Roman" w:cs="Times New Roman"/>
        </w:rPr>
        <w:t xml:space="preserve">The fan speed is regulated between </w:t>
      </w:r>
      <w:r w:rsidRPr="005F26F0">
        <w:rPr>
          <w:rFonts w:ascii="Times New Roman" w:hAnsi="Times New Roman" w:cs="Times New Roman"/>
          <w:iCs/>
        </w:rPr>
        <w:t xml:space="preserve">DHW minimum fan speed </w:t>
      </w:r>
      <w:r w:rsidRPr="005F26F0">
        <w:rPr>
          <w:rFonts w:ascii="Times New Roman" w:hAnsi="Times New Roman" w:cs="Times New Roman"/>
        </w:rPr>
        <w:t xml:space="preserve">and </w:t>
      </w:r>
      <w:r w:rsidRPr="005F26F0">
        <w:rPr>
          <w:rFonts w:ascii="Times New Roman" w:hAnsi="Times New Roman" w:cs="Times New Roman"/>
          <w:iCs/>
        </w:rPr>
        <w:t xml:space="preserve">DHW maximum fan speed </w:t>
      </w:r>
      <w:r>
        <w:rPr>
          <w:rFonts w:ascii="Times New Roman" w:hAnsi="Times New Roman" w:cs="Times New Roman"/>
        </w:rPr>
        <w:t xml:space="preserve">settings. </w:t>
      </w:r>
      <w:r w:rsidRPr="005F26F0">
        <w:rPr>
          <w:rFonts w:ascii="Times New Roman" w:hAnsi="Times New Roman" w:cs="Times New Roman"/>
        </w:rPr>
        <w:t xml:space="preserve">Continuous flame modulation uses a PI algorithm to reset the error between </w:t>
      </w:r>
      <w:r>
        <w:rPr>
          <w:rFonts w:ascii="Times New Roman" w:hAnsi="Times New Roman" w:cs="Times New Roman"/>
        </w:rPr>
        <w:t xml:space="preserve">the temperature read by the DHW </w:t>
      </w:r>
      <w:r w:rsidRPr="005F26F0">
        <w:rPr>
          <w:rFonts w:ascii="Times New Roman" w:hAnsi="Times New Roman" w:cs="Times New Roman"/>
        </w:rPr>
        <w:t>instantaneous sensor and the DHW user set point.</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During a DHW heat demand, the temperature value read by the supply sensor is continuously monitored.</w:t>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Burner is switched OFF and subsequently ON, when the following conditions occur:</w:t>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Burner stop: Supply sensor &gt; CH limit set point – HIGH</w:t>
      </w: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Burner start: Supply sensor &lt; CH limit set point – LOW</w:t>
      </w:r>
    </w:p>
    <w:p w:rsidR="0078156E" w:rsidRDefault="0078156E" w:rsidP="004A1F08">
      <w:pPr>
        <w:autoSpaceDE w:val="0"/>
        <w:autoSpaceDN w:val="0"/>
        <w:adjustRightInd w:val="0"/>
        <w:spacing w:after="0" w:line="240" w:lineRule="auto"/>
        <w:jc w:val="both"/>
        <w:rPr>
          <w:rFonts w:ascii="Times New Roman" w:hAnsi="Times New Roman" w:cs="Times New Roman"/>
        </w:rPr>
      </w:pPr>
    </w:p>
    <w:p w:rsidR="0078156E" w:rsidRPr="005F26F0" w:rsidRDefault="0078156E" w:rsidP="004A1F08">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419225" cy="1028700"/>
            <wp:effectExtent l="19050" t="0" r="9525" b="0"/>
            <wp:docPr id="2704"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srcRect/>
                    <a:stretch>
                      <a:fillRect/>
                    </a:stretch>
                  </pic:blipFill>
                  <pic:spPr bwMode="auto">
                    <a:xfrm>
                      <a:off x="0" y="0"/>
                      <a:ext cx="1419225" cy="1028700"/>
                    </a:xfrm>
                    <a:prstGeom prst="rect">
                      <a:avLst/>
                    </a:prstGeom>
                    <a:noFill/>
                    <a:ln w="9525">
                      <a:noFill/>
                      <a:miter lim="800000"/>
                      <a:headEnd/>
                      <a:tailEnd/>
                    </a:ln>
                  </pic:spPr>
                </pic:pic>
              </a:graphicData>
            </a:graphic>
          </wp:inline>
        </w:drawing>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At the end of a DHW or DHW frost protection heat demand, the Supply pump continues to be supplied for a time equal to the</w:t>
      </w:r>
      <w:r>
        <w:rPr>
          <w:rFonts w:ascii="Times New Roman" w:hAnsi="Times New Roman" w:cs="Times New Roman"/>
        </w:rPr>
        <w:t xml:space="preserve"> </w:t>
      </w:r>
      <w:r w:rsidRPr="005F26F0">
        <w:rPr>
          <w:rFonts w:ascii="Times New Roman" w:hAnsi="Times New Roman" w:cs="Times New Roman"/>
          <w:iCs/>
        </w:rPr>
        <w:t>DHW pump overrun time</w:t>
      </w:r>
      <w:r w:rsidRPr="005F26F0">
        <w:rPr>
          <w:rFonts w:ascii="Times New Roman" w:hAnsi="Times New Roman" w:cs="Times New Roman"/>
        </w:rPr>
        <w:t>.</w:t>
      </w:r>
    </w:p>
    <w:p w:rsidR="004A1F08" w:rsidRDefault="004A1F08" w:rsidP="004A1F08">
      <w:pPr>
        <w:autoSpaceDE w:val="0"/>
        <w:autoSpaceDN w:val="0"/>
        <w:adjustRightInd w:val="0"/>
        <w:spacing w:after="0" w:line="240" w:lineRule="auto"/>
        <w:jc w:val="both"/>
        <w:rPr>
          <w:rFonts w:ascii="Times New Roman" w:hAnsi="Times New Roman" w:cs="Times New Roman"/>
        </w:rPr>
      </w:pPr>
    </w:p>
    <w:p w:rsidR="004A1F08"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DHW frost</w:t>
      </w:r>
      <w:r w:rsidR="00374B0C">
        <w:rPr>
          <w:rFonts w:ascii="Times New Roman" w:hAnsi="Times New Roman" w:cs="Times New Roman"/>
        </w:rPr>
        <w:t xml:space="preserve"> protection function: </w:t>
      </w:r>
      <w:r w:rsidRPr="005F26F0">
        <w:rPr>
          <w:rFonts w:ascii="Times New Roman" w:hAnsi="Times New Roman" w:cs="Times New Roman"/>
        </w:rPr>
        <w:t>Temp</w:t>
      </w:r>
      <w:r w:rsidR="00374B0C">
        <w:rPr>
          <w:rFonts w:ascii="Times New Roman" w:hAnsi="Times New Roman" w:cs="Times New Roman"/>
        </w:rPr>
        <w:t xml:space="preserve">erature read by the DHW sensor </w:t>
      </w:r>
      <w:r w:rsidRPr="005F26F0">
        <w:rPr>
          <w:rFonts w:ascii="Times New Roman" w:hAnsi="Times New Roman" w:cs="Times New Roman"/>
        </w:rPr>
        <w:t xml:space="preserve"> is constantly</w:t>
      </w:r>
      <w:r w:rsidR="00374B0C">
        <w:rPr>
          <w:rFonts w:ascii="Times New Roman" w:hAnsi="Times New Roman" w:cs="Times New Roman"/>
        </w:rPr>
        <w:t xml:space="preserve"> </w:t>
      </w:r>
      <w:r w:rsidRPr="005F26F0">
        <w:rPr>
          <w:rFonts w:ascii="Times New Roman" w:hAnsi="Times New Roman" w:cs="Times New Roman"/>
        </w:rPr>
        <w:t xml:space="preserve">monitored; when it drops below the </w:t>
      </w:r>
      <w:r w:rsidRPr="005F26F0">
        <w:rPr>
          <w:rFonts w:ascii="Times New Roman" w:hAnsi="Times New Roman" w:cs="Times New Roman"/>
          <w:iCs/>
        </w:rPr>
        <w:t xml:space="preserve">DHW frost protection ON </w:t>
      </w:r>
      <w:r w:rsidRPr="005F26F0">
        <w:rPr>
          <w:rFonts w:ascii="Times New Roman" w:hAnsi="Times New Roman" w:cs="Times New Roman"/>
        </w:rPr>
        <w:t>value, a DHW heat demand</w:t>
      </w:r>
      <w:r w:rsidR="00374B0C">
        <w:rPr>
          <w:rFonts w:ascii="Times New Roman" w:hAnsi="Times New Roman" w:cs="Times New Roman"/>
        </w:rPr>
        <w:t xml:space="preserve"> is generated (according to the </w:t>
      </w:r>
      <w:r w:rsidRPr="005F26F0">
        <w:rPr>
          <w:rFonts w:ascii="Times New Roman" w:hAnsi="Times New Roman" w:cs="Times New Roman"/>
        </w:rPr>
        <w:t>DHW configuration setting).</w:t>
      </w:r>
      <w:r w:rsidR="00374B0C">
        <w:rPr>
          <w:rFonts w:ascii="Times New Roman" w:hAnsi="Times New Roman" w:cs="Times New Roman"/>
        </w:rPr>
        <w:t xml:space="preserve"> </w:t>
      </w:r>
      <w:r w:rsidRPr="005F26F0">
        <w:rPr>
          <w:rFonts w:ascii="Times New Roman" w:hAnsi="Times New Roman" w:cs="Times New Roman"/>
        </w:rPr>
        <w:t>Supply pump is switched on.</w:t>
      </w:r>
    </w:p>
    <w:p w:rsidR="00374B0C" w:rsidRPr="005F26F0" w:rsidRDefault="00374B0C"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Burner start and stop condition are:</w:t>
      </w:r>
    </w:p>
    <w:p w:rsidR="004A1F08" w:rsidRPr="005F26F0"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Burner start: DHW sensor &lt; </w:t>
      </w:r>
      <w:r w:rsidRPr="005F26F0">
        <w:rPr>
          <w:rFonts w:ascii="Times New Roman" w:hAnsi="Times New Roman" w:cs="Times New Roman"/>
          <w:iCs/>
        </w:rPr>
        <w:t>DHW frost protection ON</w:t>
      </w:r>
    </w:p>
    <w:p w:rsidR="004A1F08" w:rsidRDefault="004A1F08" w:rsidP="004A1F08">
      <w:pPr>
        <w:autoSpaceDE w:val="0"/>
        <w:autoSpaceDN w:val="0"/>
        <w:adjustRightInd w:val="0"/>
        <w:spacing w:after="0" w:line="240" w:lineRule="auto"/>
        <w:jc w:val="both"/>
        <w:rPr>
          <w:rFonts w:ascii="Times New Roman" w:hAnsi="Times New Roman" w:cs="Times New Roman"/>
          <w:iCs/>
        </w:rPr>
      </w:pPr>
      <w:r w:rsidRPr="005F26F0">
        <w:rPr>
          <w:rFonts w:ascii="Times New Roman" w:hAnsi="Times New Roman" w:cs="Times New Roman"/>
        </w:rPr>
        <w:t xml:space="preserve">Burner stop: DHW sensor &gt; </w:t>
      </w:r>
      <w:r w:rsidRPr="005F26F0">
        <w:rPr>
          <w:rFonts w:ascii="Times New Roman" w:hAnsi="Times New Roman" w:cs="Times New Roman"/>
          <w:iCs/>
        </w:rPr>
        <w:t>DHW frost protection OFF</w:t>
      </w:r>
    </w:p>
    <w:p w:rsidR="00374B0C" w:rsidRPr="005F26F0" w:rsidRDefault="00374B0C" w:rsidP="004A1F08">
      <w:pPr>
        <w:autoSpaceDE w:val="0"/>
        <w:autoSpaceDN w:val="0"/>
        <w:adjustRightInd w:val="0"/>
        <w:spacing w:after="0" w:line="240" w:lineRule="auto"/>
        <w:jc w:val="both"/>
        <w:rPr>
          <w:rFonts w:ascii="Times New Roman" w:hAnsi="Times New Roman" w:cs="Times New Roman"/>
          <w:iCs/>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 xml:space="preserve">DHW frost protection function is performed with fan speed set to the </w:t>
      </w:r>
      <w:r w:rsidRPr="005F26F0">
        <w:rPr>
          <w:rFonts w:ascii="Times New Roman" w:hAnsi="Times New Roman" w:cs="Times New Roman"/>
          <w:iCs/>
        </w:rPr>
        <w:t>DHW minimum fan speed</w:t>
      </w:r>
      <w:r w:rsidRPr="005F26F0">
        <w:rPr>
          <w:rFonts w:ascii="Times New Roman" w:hAnsi="Times New Roman" w:cs="Times New Roman"/>
        </w:rPr>
        <w:t>.</w:t>
      </w: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p>
    <w:p w:rsidR="004A1F08" w:rsidRPr="005F26F0" w:rsidRDefault="004A1F08" w:rsidP="004A1F08">
      <w:pPr>
        <w:autoSpaceDE w:val="0"/>
        <w:autoSpaceDN w:val="0"/>
        <w:adjustRightInd w:val="0"/>
        <w:spacing w:after="0" w:line="240" w:lineRule="auto"/>
        <w:jc w:val="both"/>
        <w:rPr>
          <w:rFonts w:ascii="Times New Roman" w:hAnsi="Times New Roman" w:cs="Times New Roman"/>
        </w:rPr>
      </w:pPr>
    </w:p>
    <w:p w:rsidR="004A1F08" w:rsidRPr="0078156E" w:rsidRDefault="004A1F08" w:rsidP="001020A7">
      <w:pPr>
        <w:autoSpaceDE w:val="0"/>
        <w:autoSpaceDN w:val="0"/>
        <w:adjustRightInd w:val="0"/>
        <w:spacing w:line="240" w:lineRule="auto"/>
        <w:jc w:val="both"/>
        <w:rPr>
          <w:rFonts w:ascii="Times New Roman" w:hAnsi="Times New Roman" w:cs="Times New Roman"/>
          <w:b/>
        </w:rPr>
      </w:pPr>
      <w:r>
        <w:rPr>
          <w:rFonts w:ascii="Times New Roman" w:hAnsi="Times New Roman" w:cs="Times New Roman"/>
        </w:rPr>
        <w:t xml:space="preserve"> </w:t>
      </w:r>
      <w:r w:rsidR="0078156E" w:rsidRPr="0078156E">
        <w:rPr>
          <w:rFonts w:ascii="Times New Roman" w:hAnsi="Times New Roman" w:cs="Times New Roman"/>
          <w:b/>
        </w:rPr>
        <w:t>4.3 Protection and Error Conditions</w:t>
      </w: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Several checks are included to protect the boiler and its environment.</w:t>
      </w:r>
      <w:r>
        <w:rPr>
          <w:rFonts w:ascii="Times New Roman" w:hAnsi="Times New Roman" w:cs="Times New Roman"/>
        </w:rPr>
        <w:t xml:space="preserve"> </w:t>
      </w:r>
      <w:r w:rsidRPr="005F26F0">
        <w:rPr>
          <w:rFonts w:ascii="Times New Roman" w:hAnsi="Times New Roman" w:cs="Times New Roman"/>
        </w:rPr>
        <w:t xml:space="preserve">Severe error will cause a lockout condition which can only be cleared by the </w:t>
      </w:r>
      <w:r>
        <w:rPr>
          <w:rFonts w:ascii="Times New Roman" w:hAnsi="Times New Roman" w:cs="Times New Roman"/>
        </w:rPr>
        <w:t xml:space="preserve">(7) (RESET) pushbutton, locally. </w:t>
      </w:r>
      <w:r w:rsidRPr="005F26F0">
        <w:rPr>
          <w:rFonts w:ascii="Times New Roman" w:hAnsi="Times New Roman" w:cs="Times New Roman"/>
        </w:rPr>
        <w:t>Non severe errors faults will reset as soon as the cause of the problem disappears</w:t>
      </w:r>
      <w:r>
        <w:rPr>
          <w:rFonts w:ascii="Times New Roman" w:hAnsi="Times New Roman" w:cs="Times New Roman"/>
        </w:rPr>
        <w:t>.</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In case of lockout and blocking conditions, fan will not operate; Supply pump over run will be executed (if Supply pump was</w:t>
      </w:r>
      <w:r>
        <w:rPr>
          <w:rFonts w:ascii="Times New Roman" w:hAnsi="Times New Roman" w:cs="Times New Roman"/>
        </w:rPr>
        <w:t xml:space="preserve"> </w:t>
      </w:r>
      <w:r w:rsidRPr="005F26F0">
        <w:rPr>
          <w:rFonts w:ascii="Times New Roman" w:hAnsi="Times New Roman" w:cs="Times New Roman"/>
        </w:rPr>
        <w:t>running when lockout or blocking condition occurred).</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The supply pump will also run in case of:</w:t>
      </w:r>
    </w:p>
    <w:p w:rsidR="0078156E" w:rsidRPr="0078156E" w:rsidRDefault="0078156E" w:rsidP="0078156E">
      <w:pPr>
        <w:pStyle w:val="ListeParagraf"/>
        <w:numPr>
          <w:ilvl w:val="0"/>
          <w:numId w:val="27"/>
        </w:numPr>
        <w:autoSpaceDE w:val="0"/>
        <w:autoSpaceDN w:val="0"/>
        <w:adjustRightInd w:val="0"/>
        <w:spacing w:after="0" w:line="240" w:lineRule="auto"/>
        <w:jc w:val="both"/>
        <w:rPr>
          <w:rFonts w:ascii="Times New Roman" w:hAnsi="Times New Roman" w:cs="Times New Roman"/>
        </w:rPr>
      </w:pPr>
      <w:r w:rsidRPr="0078156E">
        <w:rPr>
          <w:rFonts w:ascii="Times New Roman" w:hAnsi="Times New Roman" w:cs="Times New Roman"/>
        </w:rPr>
        <w:t>CH frost protection</w:t>
      </w:r>
    </w:p>
    <w:p w:rsidR="0078156E" w:rsidRPr="0078156E" w:rsidRDefault="0078156E" w:rsidP="0078156E">
      <w:pPr>
        <w:pStyle w:val="ListeParagraf"/>
        <w:numPr>
          <w:ilvl w:val="0"/>
          <w:numId w:val="27"/>
        </w:numPr>
        <w:autoSpaceDE w:val="0"/>
        <w:autoSpaceDN w:val="0"/>
        <w:adjustRightInd w:val="0"/>
        <w:spacing w:after="0" w:line="240" w:lineRule="auto"/>
        <w:jc w:val="both"/>
        <w:rPr>
          <w:rFonts w:ascii="Times New Roman" w:hAnsi="Times New Roman" w:cs="Times New Roman"/>
        </w:rPr>
      </w:pPr>
      <w:r w:rsidRPr="0078156E">
        <w:rPr>
          <w:rFonts w:ascii="Times New Roman" w:hAnsi="Times New Roman" w:cs="Times New Roman"/>
        </w:rPr>
        <w:t>DHW frost protection</w:t>
      </w:r>
    </w:p>
    <w:p w:rsidR="0078156E" w:rsidRPr="0078156E" w:rsidRDefault="0078156E" w:rsidP="0078156E">
      <w:pPr>
        <w:pStyle w:val="ListeParagraf"/>
        <w:numPr>
          <w:ilvl w:val="0"/>
          <w:numId w:val="27"/>
        </w:numPr>
        <w:autoSpaceDE w:val="0"/>
        <w:autoSpaceDN w:val="0"/>
        <w:adjustRightInd w:val="0"/>
        <w:spacing w:after="0" w:line="240" w:lineRule="auto"/>
        <w:jc w:val="both"/>
        <w:rPr>
          <w:rFonts w:ascii="Times New Roman" w:hAnsi="Times New Roman" w:cs="Times New Roman"/>
        </w:rPr>
      </w:pPr>
      <w:r w:rsidRPr="0078156E">
        <w:rPr>
          <w:rFonts w:ascii="Times New Roman" w:hAnsi="Times New Roman" w:cs="Times New Roman"/>
        </w:rPr>
        <w:t>CH thermostatic pump overrun</w:t>
      </w:r>
    </w:p>
    <w:p w:rsidR="0078156E" w:rsidRPr="0078156E" w:rsidRDefault="0078156E" w:rsidP="0078156E">
      <w:pPr>
        <w:pStyle w:val="ListeParagraf"/>
        <w:numPr>
          <w:ilvl w:val="0"/>
          <w:numId w:val="27"/>
        </w:numPr>
        <w:autoSpaceDE w:val="0"/>
        <w:autoSpaceDN w:val="0"/>
        <w:adjustRightInd w:val="0"/>
        <w:spacing w:after="0" w:line="240" w:lineRule="auto"/>
        <w:jc w:val="both"/>
        <w:rPr>
          <w:rFonts w:ascii="Times New Roman" w:hAnsi="Times New Roman" w:cs="Times New Roman"/>
        </w:rPr>
      </w:pPr>
      <w:r w:rsidRPr="0078156E">
        <w:rPr>
          <w:rFonts w:ascii="Times New Roman" w:hAnsi="Times New Roman" w:cs="Times New Roman"/>
        </w:rPr>
        <w:t>Supply pump anti-sticking function</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These exceptions are not valid in case of Water pressure errors and water fill. The solar pump is switched off in case of any</w:t>
      </w:r>
      <w:r>
        <w:rPr>
          <w:rFonts w:ascii="Times New Roman" w:hAnsi="Times New Roman" w:cs="Times New Roman"/>
        </w:rPr>
        <w:t xml:space="preserve"> </w:t>
      </w:r>
      <w:r w:rsidRPr="005F26F0">
        <w:rPr>
          <w:rFonts w:ascii="Times New Roman" w:hAnsi="Times New Roman" w:cs="Times New Roman"/>
        </w:rPr>
        <w:t>error.</w:t>
      </w:r>
      <w:r>
        <w:rPr>
          <w:rFonts w:ascii="Times New Roman" w:hAnsi="Times New Roman" w:cs="Times New Roman"/>
        </w:rPr>
        <w:t xml:space="preserve"> </w:t>
      </w:r>
      <w:r w:rsidRPr="005F26F0">
        <w:rPr>
          <w:rFonts w:ascii="Times New Roman" w:hAnsi="Times New Roman" w:cs="Times New Roman"/>
        </w:rPr>
        <w:t>If all the attempts are wasted, volatile lockout error code F13 + S7 icon (SERVICE) are displayed on the LCD (alternating</w:t>
      </w:r>
      <w:r>
        <w:rPr>
          <w:rFonts w:ascii="Times New Roman" w:hAnsi="Times New Roman" w:cs="Times New Roman"/>
        </w:rPr>
        <w:t xml:space="preserve"> </w:t>
      </w:r>
      <w:r w:rsidRPr="005F26F0">
        <w:rPr>
          <w:rFonts w:ascii="Times New Roman" w:hAnsi="Times New Roman" w:cs="Times New Roman"/>
        </w:rPr>
        <w:t>F13 with error code Exx or Fxx which has been trying to reset).</w:t>
      </w:r>
      <w:r>
        <w:rPr>
          <w:rFonts w:ascii="Times New Roman" w:hAnsi="Times New Roman" w:cs="Times New Roman"/>
        </w:rPr>
        <w:t xml:space="preserve"> </w:t>
      </w:r>
      <w:r w:rsidRPr="005F26F0">
        <w:rPr>
          <w:rFonts w:ascii="Times New Roman" w:hAnsi="Times New Roman" w:cs="Times New Roman"/>
        </w:rPr>
        <w:t>It is possible to reset this limitation by removing the power supply from the board.</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In this way, other 5 reset per hour can be done.</w:t>
      </w:r>
    </w:p>
    <w:p w:rsidR="0078156E" w:rsidRDefault="0078156E" w:rsidP="0078156E">
      <w:pPr>
        <w:autoSpaceDE w:val="0"/>
        <w:autoSpaceDN w:val="0"/>
        <w:adjustRightInd w:val="0"/>
        <w:spacing w:after="0" w:line="240" w:lineRule="auto"/>
        <w:jc w:val="both"/>
        <w:rPr>
          <w:rFonts w:ascii="Times New Roman" w:hAnsi="Times New Roman" w:cs="Times New Roman"/>
        </w:rPr>
      </w:pP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Error codes can be divided in 2 groups:</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1</w:t>
      </w:r>
      <w:r>
        <w:rPr>
          <w:rFonts w:ascii="Times New Roman" w:hAnsi="Times New Roman" w:cs="Times New Roman"/>
        </w:rPr>
        <w:t>.</w:t>
      </w:r>
      <w:r w:rsidRPr="005F26F0">
        <w:rPr>
          <w:rFonts w:ascii="Times New Roman" w:hAnsi="Times New Roman" w:cs="Times New Roman"/>
        </w:rPr>
        <w:t xml:space="preserve"> Lockout condition codes</w:t>
      </w: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2</w:t>
      </w:r>
      <w:r>
        <w:rPr>
          <w:rFonts w:ascii="Times New Roman" w:hAnsi="Times New Roman" w:cs="Times New Roman"/>
        </w:rPr>
        <w:t>.</w:t>
      </w:r>
      <w:r w:rsidRPr="005F26F0">
        <w:rPr>
          <w:rFonts w:ascii="Times New Roman" w:hAnsi="Times New Roman" w:cs="Times New Roman"/>
        </w:rPr>
        <w:t xml:space="preserve"> Blocking condition codes</w:t>
      </w:r>
    </w:p>
    <w:p w:rsidR="00FE6C43" w:rsidRDefault="00FE6C43"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p>
    <w:p w:rsidR="0078156E" w:rsidRPr="0078156E" w:rsidRDefault="0078156E" w:rsidP="0078156E">
      <w:pPr>
        <w:autoSpaceDE w:val="0"/>
        <w:autoSpaceDN w:val="0"/>
        <w:adjustRightInd w:val="0"/>
        <w:spacing w:after="0" w:line="240" w:lineRule="auto"/>
        <w:jc w:val="both"/>
        <w:rPr>
          <w:rFonts w:ascii="Times New Roman" w:hAnsi="Times New Roman" w:cs="Times New Roman"/>
          <w:b/>
        </w:rPr>
      </w:pPr>
      <w:r w:rsidRPr="0078156E">
        <w:rPr>
          <w:rFonts w:ascii="Times New Roman" w:hAnsi="Times New Roman" w:cs="Times New Roman"/>
          <w:b/>
        </w:rPr>
        <w:t>4.3.1 Lockout condition</w:t>
      </w:r>
    </w:p>
    <w:p w:rsidR="0078156E" w:rsidRDefault="0078156E"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Lockout condition is given with the capital "E" (error) on the status display and error code on the temperature display:</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409700" cy="1019175"/>
            <wp:effectExtent l="19050" t="0" r="0" b="0"/>
            <wp:docPr id="270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1409700" cy="1019175"/>
                    </a:xfrm>
                    <a:prstGeom prst="rect">
                      <a:avLst/>
                    </a:prstGeom>
                    <a:noFill/>
                    <a:ln w="9525">
                      <a:noFill/>
                      <a:miter lim="800000"/>
                      <a:headEnd/>
                      <a:tailEnd/>
                    </a:ln>
                  </pic:spPr>
                </pic:pic>
              </a:graphicData>
            </a:graphic>
          </wp:inline>
        </w:drawing>
      </w:r>
    </w:p>
    <w:p w:rsidR="0078156E" w:rsidRPr="005F26F0" w:rsidRDefault="00B822A2" w:rsidP="0078156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Lockout condition </w:t>
      </w:r>
      <w:r w:rsidR="0078156E" w:rsidRPr="005F26F0">
        <w:rPr>
          <w:rFonts w:ascii="Times New Roman" w:hAnsi="Times New Roman" w:cs="Times New Roman"/>
        </w:rPr>
        <w:t>needs to be solved by Service people or pushing</w:t>
      </w:r>
      <w:r>
        <w:rPr>
          <w:rFonts w:ascii="Times New Roman" w:hAnsi="Times New Roman" w:cs="Times New Roman"/>
        </w:rPr>
        <w:t xml:space="preserve"> (7)</w:t>
      </w:r>
      <w:r w:rsidR="0078156E" w:rsidRPr="005F26F0">
        <w:rPr>
          <w:rFonts w:ascii="Times New Roman" w:hAnsi="Times New Roman" w:cs="Times New Roman"/>
        </w:rPr>
        <w:t xml:space="preserve"> pushbutton (RESET).</w:t>
      </w:r>
      <w:r>
        <w:rPr>
          <w:rFonts w:ascii="Times New Roman" w:hAnsi="Times New Roman" w:cs="Times New Roman"/>
        </w:rPr>
        <w:t xml:space="preserve"> </w:t>
      </w:r>
      <w:r w:rsidR="0078156E" w:rsidRPr="005F26F0">
        <w:rPr>
          <w:rFonts w:ascii="Times New Roman" w:hAnsi="Times New Roman" w:cs="Times New Roman"/>
        </w:rPr>
        <w:t>The meaning of the error numbers are as follow:</w:t>
      </w:r>
    </w:p>
    <w:p w:rsidR="00B822A2" w:rsidRDefault="00B822A2" w:rsidP="0078156E">
      <w:pPr>
        <w:autoSpaceDE w:val="0"/>
        <w:autoSpaceDN w:val="0"/>
        <w:adjustRightInd w:val="0"/>
        <w:spacing w:after="0" w:line="240" w:lineRule="auto"/>
        <w:jc w:val="both"/>
        <w:rPr>
          <w:rFonts w:ascii="Times New Roman" w:hAnsi="Times New Roman" w:cs="Times New Roman"/>
        </w:rPr>
      </w:pP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E01 Ignition Lockout indication</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E02 False flame indication</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E03 High limit temperature protection (supply or return sensor)</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E05 No frequency feedback from fan after 1 minute</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E08 Flame circuit failure</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E09 Valve feedback error</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E12 EEPROM integrity lockout</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E15 Drift sensors check failed</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E16 Supply sensor stuck_at test failed</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E17 Return sensor stuck_at test failed</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E18 Cracked sensor test failed</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E21 Adc failure</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E33 Return water temperature sensor error</w:t>
      </w:r>
    </w:p>
    <w:p w:rsidR="0078156E" w:rsidRDefault="0078156E" w:rsidP="0078156E">
      <w:pPr>
        <w:jc w:val="both"/>
        <w:rPr>
          <w:rFonts w:ascii="Times New Roman" w:hAnsi="Times New Roman" w:cs="Times New Roman"/>
        </w:rPr>
      </w:pPr>
      <w:r w:rsidRPr="005F26F0">
        <w:rPr>
          <w:rFonts w:ascii="Times New Roman" w:hAnsi="Times New Roman" w:cs="Times New Roman"/>
        </w:rPr>
        <w:t>E35 Supply water temperature sensor error</w:t>
      </w:r>
    </w:p>
    <w:p w:rsidR="00B822A2" w:rsidRPr="005F26F0" w:rsidRDefault="00B822A2" w:rsidP="0078156E">
      <w:pPr>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E01 </w:t>
      </w:r>
      <w:r w:rsidRPr="005F26F0">
        <w:rPr>
          <w:rFonts w:ascii="Times New Roman" w:hAnsi="Times New Roman" w:cs="Times New Roman"/>
        </w:rPr>
        <w:t>= Lockout signal after no flame and a</w:t>
      </w:r>
      <w:r w:rsidR="00B822A2">
        <w:rPr>
          <w:rFonts w:ascii="Times New Roman" w:hAnsi="Times New Roman" w:cs="Times New Roman"/>
        </w:rPr>
        <w:t xml:space="preserve">ll ignition trials are expired. </w:t>
      </w:r>
      <w:r w:rsidRPr="005F26F0">
        <w:rPr>
          <w:rFonts w:ascii="Times New Roman" w:hAnsi="Times New Roman" w:cs="Times New Roman"/>
        </w:rPr>
        <w:t>this error condition is stopping the boiler and to get to the normal operation again, manual/remote reset is 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E02 </w:t>
      </w:r>
      <w:r w:rsidRPr="005F26F0">
        <w:rPr>
          <w:rFonts w:ascii="Times New Roman" w:hAnsi="Times New Roman" w:cs="Times New Roman"/>
        </w:rPr>
        <w:t>= If flame signal is measured with no heat demand currently present, error 2 is created. T</w:t>
      </w:r>
      <w:r w:rsidR="00B822A2">
        <w:rPr>
          <w:rFonts w:ascii="Times New Roman" w:hAnsi="Times New Roman" w:cs="Times New Roman"/>
        </w:rPr>
        <w:t xml:space="preserve">his error condition is stopping </w:t>
      </w:r>
      <w:r w:rsidRPr="005F26F0">
        <w:rPr>
          <w:rFonts w:ascii="Times New Roman" w:hAnsi="Times New Roman" w:cs="Times New Roman"/>
        </w:rPr>
        <w:t>the boiler and to get to the normal operation again, manual/remote reset is 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E03 </w:t>
      </w:r>
      <w:r w:rsidRPr="005F26F0">
        <w:rPr>
          <w:rFonts w:ascii="Times New Roman" w:hAnsi="Times New Roman" w:cs="Times New Roman"/>
        </w:rPr>
        <w:t>= High limit temperature protection detec</w:t>
      </w:r>
      <w:r w:rsidR="00B822A2">
        <w:rPr>
          <w:rFonts w:ascii="Times New Roman" w:hAnsi="Times New Roman" w:cs="Times New Roman"/>
        </w:rPr>
        <w:t xml:space="preserve">ted on supply or return sensor. </w:t>
      </w:r>
      <w:r w:rsidRPr="005F26F0">
        <w:rPr>
          <w:rFonts w:ascii="Times New Roman" w:hAnsi="Times New Roman" w:cs="Times New Roman"/>
        </w:rPr>
        <w:t>This error condition is stopping the boiler and to get to the normal operation again, manual/remote reset is 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E05 </w:t>
      </w:r>
      <w:r w:rsidRPr="005F26F0">
        <w:rPr>
          <w:rFonts w:ascii="Times New Roman" w:hAnsi="Times New Roman" w:cs="Times New Roman"/>
        </w:rPr>
        <w:t>= Fan driving problem – if the controller doesn’t detect the expected tacho signal from the</w:t>
      </w:r>
      <w:r w:rsidR="00B822A2">
        <w:rPr>
          <w:rFonts w:ascii="Times New Roman" w:hAnsi="Times New Roman" w:cs="Times New Roman"/>
        </w:rPr>
        <w:t xml:space="preserve"> fan for 1 minute longer, error </w:t>
      </w:r>
      <w:r w:rsidRPr="005F26F0">
        <w:rPr>
          <w:rFonts w:ascii="Times New Roman" w:hAnsi="Times New Roman" w:cs="Times New Roman"/>
        </w:rPr>
        <w:t>will be set. This error condition is stopping the boiler and to get to the normal operatio</w:t>
      </w:r>
      <w:r w:rsidR="00B822A2">
        <w:rPr>
          <w:rFonts w:ascii="Times New Roman" w:hAnsi="Times New Roman" w:cs="Times New Roman"/>
        </w:rPr>
        <w:t xml:space="preserve">n again, manual/remote reset is </w:t>
      </w:r>
      <w:r w:rsidRPr="005F26F0">
        <w:rPr>
          <w:rFonts w:ascii="Times New Roman" w:hAnsi="Times New Roman" w:cs="Times New Roman"/>
        </w:rPr>
        <w:t>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E08 </w:t>
      </w:r>
      <w:r w:rsidRPr="005F26F0">
        <w:rPr>
          <w:rFonts w:ascii="Times New Roman" w:hAnsi="Times New Roman" w:cs="Times New Roman"/>
        </w:rPr>
        <w:t>= Flame circuit failure – The detected flame level is outside expected bounds, meaning a problem on electronic</w:t>
      </w:r>
      <w:r w:rsidR="00B822A2">
        <w:rPr>
          <w:rFonts w:ascii="Times New Roman" w:hAnsi="Times New Roman" w:cs="Times New Roman"/>
        </w:rPr>
        <w:t xml:space="preserve"> </w:t>
      </w:r>
      <w:r w:rsidRPr="005F26F0">
        <w:rPr>
          <w:rFonts w:ascii="Times New Roman" w:hAnsi="Times New Roman" w:cs="Times New Roman"/>
        </w:rPr>
        <w:t>components.</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E09 </w:t>
      </w:r>
      <w:r w:rsidRPr="005F26F0">
        <w:rPr>
          <w:rFonts w:ascii="Times New Roman" w:hAnsi="Times New Roman" w:cs="Times New Roman"/>
        </w:rPr>
        <w:t>= Feedback error – The valve feedback doesn’t respect controller commands.</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E12 </w:t>
      </w:r>
      <w:r w:rsidRPr="005F26F0">
        <w:rPr>
          <w:rFonts w:ascii="Times New Roman" w:hAnsi="Times New Roman" w:cs="Times New Roman"/>
        </w:rPr>
        <w:t>= The EEPROM check fails. The data in EEPROM are corrupted.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E15 </w:t>
      </w:r>
      <w:r w:rsidRPr="005F26F0">
        <w:rPr>
          <w:rFonts w:ascii="Times New Roman" w:hAnsi="Times New Roman" w:cs="Times New Roman"/>
        </w:rPr>
        <w:t>= Drift sensors check failed. Manual/remote reset is 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E16 </w:t>
      </w:r>
      <w:r w:rsidRPr="005F26F0">
        <w:rPr>
          <w:rFonts w:ascii="Times New Roman" w:hAnsi="Times New Roman" w:cs="Times New Roman"/>
        </w:rPr>
        <w:t>= Stuck_at test on Supply sensor failed. Manual/remote reset is 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E17 </w:t>
      </w:r>
      <w:r w:rsidRPr="005F26F0">
        <w:rPr>
          <w:rFonts w:ascii="Times New Roman" w:hAnsi="Times New Roman" w:cs="Times New Roman"/>
        </w:rPr>
        <w:t>= Stuck_at test on Return sensor failed. Manual/remote reset is 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E18 </w:t>
      </w:r>
      <w:r w:rsidRPr="005F26F0">
        <w:rPr>
          <w:rFonts w:ascii="Times New Roman" w:hAnsi="Times New Roman" w:cs="Times New Roman"/>
        </w:rPr>
        <w:t>= Crack sensor test failed. Manual/remote reset is required.</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E21 </w:t>
      </w:r>
      <w:r w:rsidRPr="005F26F0">
        <w:rPr>
          <w:rFonts w:ascii="Times New Roman" w:hAnsi="Times New Roman" w:cs="Times New Roman"/>
        </w:rPr>
        <w:t>= Adc failure. The adc test executed at runtime fail, that detect a major fault on electronic components.</w:t>
      </w:r>
    </w:p>
    <w:p w:rsidR="00B822A2" w:rsidRPr="005F26F0" w:rsidRDefault="00B822A2" w:rsidP="0078156E">
      <w:pPr>
        <w:autoSpaceDE w:val="0"/>
        <w:autoSpaceDN w:val="0"/>
        <w:adjustRightInd w:val="0"/>
        <w:spacing w:after="0" w:line="240" w:lineRule="auto"/>
        <w:jc w:val="both"/>
        <w:rPr>
          <w:rFonts w:ascii="Times New Roman" w:hAnsi="Times New Roman" w:cs="Times New Roman"/>
        </w:rPr>
      </w:pP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E33 </w:t>
      </w:r>
      <w:r w:rsidRPr="005F26F0">
        <w:rPr>
          <w:rFonts w:ascii="Times New Roman" w:hAnsi="Times New Roman" w:cs="Times New Roman"/>
        </w:rPr>
        <w:t>= Return sensor out of normal operating range (short circuit or open circuit). If NT</w:t>
      </w:r>
      <w:r w:rsidR="00B822A2">
        <w:rPr>
          <w:rFonts w:ascii="Times New Roman" w:hAnsi="Times New Roman" w:cs="Times New Roman"/>
        </w:rPr>
        <w:t xml:space="preserve">C sensor goes outdoor the range </w:t>
      </w:r>
      <w:r w:rsidRPr="005F26F0">
        <w:rPr>
          <w:rFonts w:ascii="Times New Roman" w:hAnsi="Times New Roman" w:cs="Times New Roman"/>
        </w:rPr>
        <w:t>(00÷125°C), error will be generated. In case sensor is back to the normal operating r</w:t>
      </w:r>
      <w:r w:rsidR="00B822A2">
        <w:rPr>
          <w:rFonts w:ascii="Times New Roman" w:hAnsi="Times New Roman" w:cs="Times New Roman"/>
        </w:rPr>
        <w:t xml:space="preserve">ange, lockout can be cleared by </w:t>
      </w:r>
      <w:r w:rsidRPr="005F26F0">
        <w:rPr>
          <w:rFonts w:ascii="Times New Roman" w:hAnsi="Times New Roman" w:cs="Times New Roman"/>
        </w:rPr>
        <w:t>manual/remote reset. In error mode, heat demands will be disabled. In case 2 or more sensors a</w:t>
      </w:r>
      <w:r w:rsidR="00B822A2">
        <w:rPr>
          <w:rFonts w:ascii="Times New Roman" w:hAnsi="Times New Roman" w:cs="Times New Roman"/>
        </w:rPr>
        <w:t xml:space="preserve">re broken, controller will pick </w:t>
      </w:r>
      <w:r w:rsidRPr="005F26F0">
        <w:rPr>
          <w:rFonts w:ascii="Times New Roman" w:hAnsi="Times New Roman" w:cs="Times New Roman"/>
        </w:rPr>
        <w:t>up the first that was outside the operating range. Resolving situation can be achieved only if</w:t>
      </w:r>
      <w:r w:rsidR="00B822A2">
        <w:rPr>
          <w:rFonts w:ascii="Times New Roman" w:hAnsi="Times New Roman" w:cs="Times New Roman"/>
        </w:rPr>
        <w:t xml:space="preserve"> the sensor is within operating </w:t>
      </w:r>
      <w:r w:rsidRPr="005F26F0">
        <w:rPr>
          <w:rFonts w:ascii="Times New Roman" w:hAnsi="Times New Roman" w:cs="Times New Roman"/>
        </w:rPr>
        <w:t>range again. The lockout error on this sensor is necessary because is it used for high limit protection.</w:t>
      </w:r>
    </w:p>
    <w:p w:rsidR="0078156E" w:rsidRPr="005F26F0" w:rsidRDefault="0078156E" w:rsidP="00B822A2">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E35 </w:t>
      </w:r>
      <w:r w:rsidRPr="005F26F0">
        <w:rPr>
          <w:rFonts w:ascii="Times New Roman" w:hAnsi="Times New Roman" w:cs="Times New Roman"/>
        </w:rPr>
        <w:t>= Supply sensor out of normal operating range (short circuit or open circuit). If NT</w:t>
      </w:r>
      <w:r w:rsidR="00B822A2">
        <w:rPr>
          <w:rFonts w:ascii="Times New Roman" w:hAnsi="Times New Roman" w:cs="Times New Roman"/>
        </w:rPr>
        <w:t xml:space="preserve">C sensor goes outdoor the range </w:t>
      </w:r>
      <w:r w:rsidRPr="005F26F0">
        <w:rPr>
          <w:rFonts w:ascii="Times New Roman" w:hAnsi="Times New Roman" w:cs="Times New Roman"/>
        </w:rPr>
        <w:t>(00÷125°C), error will be generated. In case sensor is back to the normal operating r</w:t>
      </w:r>
      <w:r w:rsidR="00B822A2">
        <w:rPr>
          <w:rFonts w:ascii="Times New Roman" w:hAnsi="Times New Roman" w:cs="Times New Roman"/>
        </w:rPr>
        <w:t xml:space="preserve">ange, lockout can be cleared by </w:t>
      </w:r>
      <w:r w:rsidRPr="005F26F0">
        <w:rPr>
          <w:rFonts w:ascii="Times New Roman" w:hAnsi="Times New Roman" w:cs="Times New Roman"/>
        </w:rPr>
        <w:t>manual/remote reset. In error mode, heat demands will be disabled. In case 2 or more sensors a</w:t>
      </w:r>
      <w:r w:rsidR="00B822A2">
        <w:rPr>
          <w:rFonts w:ascii="Times New Roman" w:hAnsi="Times New Roman" w:cs="Times New Roman"/>
        </w:rPr>
        <w:t xml:space="preserve">re broken, controller will pick </w:t>
      </w:r>
      <w:r w:rsidRPr="005F26F0">
        <w:rPr>
          <w:rFonts w:ascii="Times New Roman" w:hAnsi="Times New Roman" w:cs="Times New Roman"/>
        </w:rPr>
        <w:t>up the first that was outside the operating range. Resolving situation can be achieved only if the sensor is within operating</w:t>
      </w:r>
      <w:r w:rsidR="00B822A2">
        <w:rPr>
          <w:rFonts w:ascii="Times New Roman" w:hAnsi="Times New Roman" w:cs="Times New Roman"/>
        </w:rPr>
        <w:t xml:space="preserve"> </w:t>
      </w:r>
      <w:r w:rsidRPr="005F26F0">
        <w:rPr>
          <w:rFonts w:ascii="Times New Roman" w:hAnsi="Times New Roman" w:cs="Times New Roman"/>
        </w:rPr>
        <w:t>range again. The lockout error on this sensor is necessary because is it used for high limit protection.</w:t>
      </w:r>
    </w:p>
    <w:p w:rsidR="0078156E" w:rsidRPr="005F26F0" w:rsidRDefault="0078156E" w:rsidP="0078156E">
      <w:pPr>
        <w:autoSpaceDE w:val="0"/>
        <w:autoSpaceDN w:val="0"/>
        <w:adjustRightInd w:val="0"/>
        <w:spacing w:after="0" w:line="240" w:lineRule="auto"/>
        <w:jc w:val="both"/>
        <w:rPr>
          <w:rFonts w:ascii="Times New Roman" w:hAnsi="Times New Roman" w:cs="Times New Roman"/>
        </w:rPr>
      </w:pPr>
    </w:p>
    <w:p w:rsidR="00FB337E" w:rsidRDefault="00FB337E" w:rsidP="001020A7">
      <w:pPr>
        <w:autoSpaceDE w:val="0"/>
        <w:autoSpaceDN w:val="0"/>
        <w:adjustRightInd w:val="0"/>
        <w:spacing w:line="240" w:lineRule="auto"/>
        <w:jc w:val="both"/>
        <w:rPr>
          <w:rFonts w:ascii="Times New Roman" w:hAnsi="Times New Roman" w:cs="Times New Roman"/>
          <w:b/>
        </w:rPr>
      </w:pPr>
      <w:r w:rsidRPr="00FB337E">
        <w:rPr>
          <w:rFonts w:ascii="Times New Roman" w:hAnsi="Times New Roman" w:cs="Times New Roman"/>
          <w:b/>
        </w:rPr>
        <w:t>4.3.2 Blocking condition</w:t>
      </w: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Temporary blocking condition is given with the capital "F" on the status display and error code on the temperature display:</w:t>
      </w:r>
    </w:p>
    <w:p w:rsidR="00FB337E" w:rsidRDefault="00FB337E" w:rsidP="00FB337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val="tr-TR" w:eastAsia="tr-TR" w:bidi="ar-SA"/>
        </w:rPr>
        <w:drawing>
          <wp:inline distT="0" distB="0" distL="0" distR="0">
            <wp:extent cx="1381125" cy="1000125"/>
            <wp:effectExtent l="19050" t="0" r="9525" b="0"/>
            <wp:docPr id="2706"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1381125" cy="1000125"/>
                    </a:xfrm>
                    <a:prstGeom prst="rect">
                      <a:avLst/>
                    </a:prstGeom>
                    <a:noFill/>
                    <a:ln w="9525">
                      <a:noFill/>
                      <a:miter lim="800000"/>
                      <a:headEnd/>
                      <a:tailEnd/>
                    </a:ln>
                  </pic:spPr>
                </pic:pic>
              </a:graphicData>
            </a:graphic>
          </wp:inline>
        </w:drawing>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The boiler controller recognizes also the fault situations that can block the heat demands but do not lead to lockout condition.</w:t>
      </w:r>
      <w:r>
        <w:rPr>
          <w:rFonts w:ascii="Times New Roman" w:hAnsi="Times New Roman" w:cs="Times New Roman"/>
        </w:rPr>
        <w:t xml:space="preserve"> </w:t>
      </w:r>
      <w:r w:rsidRPr="005F26F0">
        <w:rPr>
          <w:rFonts w:ascii="Times New Roman" w:hAnsi="Times New Roman" w:cs="Times New Roman"/>
        </w:rPr>
        <w:t>When the error condition becomes resolved, error will disappear but will be also written into the history data.</w:t>
      </w:r>
      <w:r>
        <w:rPr>
          <w:rFonts w:ascii="Times New Roman" w:hAnsi="Times New Roman" w:cs="Times New Roman"/>
        </w:rPr>
        <w:t xml:space="preserve"> Lockout condition </w:t>
      </w:r>
      <w:r w:rsidRPr="005F26F0">
        <w:rPr>
          <w:rFonts w:ascii="Times New Roman" w:hAnsi="Times New Roman" w:cs="Times New Roman"/>
        </w:rPr>
        <w:t>needs to be solved by Service people.</w:t>
      </w:r>
      <w:r>
        <w:rPr>
          <w:rFonts w:ascii="Times New Roman" w:hAnsi="Times New Roman" w:cs="Times New Roman"/>
        </w:rPr>
        <w:t xml:space="preserve"> </w:t>
      </w:r>
      <w:r w:rsidRPr="005F26F0">
        <w:rPr>
          <w:rFonts w:ascii="Times New Roman" w:hAnsi="Times New Roman" w:cs="Times New Roman"/>
        </w:rPr>
        <w:t>The meaning of the error numbers are as follow:</w:t>
      </w:r>
    </w:p>
    <w:p w:rsidR="00FB337E" w:rsidRDefault="00FB337E" w:rsidP="00FB337E">
      <w:pPr>
        <w:autoSpaceDE w:val="0"/>
        <w:autoSpaceDN w:val="0"/>
        <w:adjustRightInd w:val="0"/>
        <w:spacing w:after="0" w:line="240" w:lineRule="auto"/>
        <w:jc w:val="both"/>
        <w:rPr>
          <w:rFonts w:ascii="Times New Roman" w:hAnsi="Times New Roman" w:cs="Times New Roman"/>
        </w:rPr>
      </w:pP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F07 Exhaust gases temperature is too high</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F13 Remote reset volatile lockout</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F34 Low power supply from mains</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F37 Water pressure is too low (blocking code is shown alternatively with WP value if WPS is used)</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F39 Outdoor sensor error</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F40 The water pressure in the CH installation is too high</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F41 Water filling (auto) is running</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F42 Water filling (auto) not completed</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F43 Low water pressure after auto water filling attempts</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F47 Water pressure sensor not connected</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F50 DHW solar storage tank BOTTOM sensor error (only when DHW configuration is 2 or 4)</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F51 PT1000 temperature sensor error (only when DHW configuration is 2 or 4)</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F52 DHW water temperature sensor error</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F53 Exhaust gases temperature sensor error</w:t>
      </w: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F81 Drift test waiting</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F07 </w:t>
      </w:r>
      <w:r w:rsidRPr="005F26F0">
        <w:rPr>
          <w:rFonts w:ascii="Times New Roman" w:hAnsi="Times New Roman" w:cs="Times New Roman"/>
        </w:rPr>
        <w:t xml:space="preserve">= If the exhaust gases temperature becomes higher than </w:t>
      </w:r>
      <w:r w:rsidRPr="005F26F0">
        <w:rPr>
          <w:rFonts w:ascii="Times New Roman" w:hAnsi="Times New Roman" w:cs="Times New Roman"/>
          <w:iCs/>
        </w:rPr>
        <w:t xml:space="preserve">Maximum exhaust gases temperature </w:t>
      </w:r>
      <w:r w:rsidRPr="005F26F0">
        <w:rPr>
          <w:rFonts w:ascii="Times New Roman" w:hAnsi="Times New Roman" w:cs="Times New Roman"/>
        </w:rPr>
        <w:t>controller will stop</w:t>
      </w:r>
      <w:r w:rsidR="006D3B2F">
        <w:rPr>
          <w:rFonts w:ascii="Times New Roman" w:hAnsi="Times New Roman" w:cs="Times New Roman"/>
        </w:rPr>
        <w:t xml:space="preserve"> </w:t>
      </w:r>
      <w:r w:rsidRPr="005F26F0">
        <w:rPr>
          <w:rFonts w:ascii="Times New Roman" w:hAnsi="Times New Roman" w:cs="Times New Roman"/>
        </w:rPr>
        <w:t xml:space="preserve">indicating F07. The blocking timer of 15 minutes is set. If the exhaust temperature is </w:t>
      </w:r>
      <w:r w:rsidRPr="005F26F0">
        <w:rPr>
          <w:rFonts w:ascii="Times New Roman" w:hAnsi="Times New Roman" w:cs="Times New Roman"/>
        </w:rPr>
        <w:lastRenderedPageBreak/>
        <w:t>within normal levels after this time</w:t>
      </w:r>
      <w:r w:rsidR="006D3B2F">
        <w:rPr>
          <w:rFonts w:ascii="Times New Roman" w:hAnsi="Times New Roman" w:cs="Times New Roman"/>
        </w:rPr>
        <w:t xml:space="preserve"> </w:t>
      </w:r>
      <w:r w:rsidRPr="005F26F0">
        <w:rPr>
          <w:rFonts w:ascii="Times New Roman" w:hAnsi="Times New Roman" w:cs="Times New Roman"/>
        </w:rPr>
        <w:t>expired, F07 will be resolved by itself. Error can be reset by switching off and on the power supply if the temperature is back</w:t>
      </w:r>
      <w:r w:rsidR="006D3B2F">
        <w:rPr>
          <w:rFonts w:ascii="Times New Roman" w:hAnsi="Times New Roman" w:cs="Times New Roman"/>
        </w:rPr>
        <w:t xml:space="preserve"> </w:t>
      </w:r>
      <w:r w:rsidRPr="005F26F0">
        <w:rPr>
          <w:rFonts w:ascii="Times New Roman" w:hAnsi="Times New Roman" w:cs="Times New Roman"/>
        </w:rPr>
        <w:t>in range.</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F13 </w:t>
      </w:r>
      <w:r w:rsidRPr="005F26F0">
        <w:rPr>
          <w:rFonts w:ascii="Times New Roman" w:hAnsi="Times New Roman" w:cs="Times New Roman"/>
        </w:rPr>
        <w:t>= All the attempts to reset the error remotely, either from OT unit or by button, are wasted.</w:t>
      </w:r>
      <w:r w:rsidR="006D3B2F">
        <w:rPr>
          <w:rFonts w:ascii="Times New Roman" w:hAnsi="Times New Roman" w:cs="Times New Roman"/>
        </w:rPr>
        <w:t xml:space="preserve"> </w:t>
      </w:r>
      <w:r w:rsidRPr="005F26F0">
        <w:rPr>
          <w:rFonts w:ascii="Times New Roman" w:hAnsi="Times New Roman" w:cs="Times New Roman"/>
        </w:rPr>
        <w:t>It is a volatile lockout which disappears after removing supply.</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F34 </w:t>
      </w:r>
      <w:r w:rsidRPr="005F26F0">
        <w:rPr>
          <w:rFonts w:ascii="Times New Roman" w:hAnsi="Times New Roman" w:cs="Times New Roman"/>
        </w:rPr>
        <w:t>= Low Mains voltage (less than 170VAC) will trigger this error.</w:t>
      </w:r>
      <w:r w:rsidR="006D3B2F">
        <w:rPr>
          <w:rFonts w:ascii="Times New Roman" w:hAnsi="Times New Roman" w:cs="Times New Roman"/>
        </w:rPr>
        <w:t xml:space="preserve"> </w:t>
      </w:r>
      <w:r w:rsidRPr="005F26F0">
        <w:rPr>
          <w:rFonts w:ascii="Times New Roman" w:hAnsi="Times New Roman" w:cs="Times New Roman"/>
        </w:rPr>
        <w:t>In case of boiler running, burner is switched off.</w:t>
      </w:r>
      <w:r w:rsidR="006D3B2F">
        <w:rPr>
          <w:rFonts w:ascii="Times New Roman" w:hAnsi="Times New Roman" w:cs="Times New Roman"/>
        </w:rPr>
        <w:t xml:space="preserve"> </w:t>
      </w:r>
      <w:r w:rsidRPr="005F26F0">
        <w:rPr>
          <w:rFonts w:ascii="Times New Roman" w:hAnsi="Times New Roman" w:cs="Times New Roman"/>
        </w:rPr>
        <w:t>When mains brought back (over 170VAC), error is resolved.</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F37 </w:t>
      </w:r>
      <w:r w:rsidRPr="005F26F0">
        <w:rPr>
          <w:rFonts w:ascii="Times New Roman" w:hAnsi="Times New Roman" w:cs="Times New Roman"/>
        </w:rPr>
        <w:t xml:space="preserve">= Low water pressure error can be caused by the low water pressure (water pressure lower than </w:t>
      </w:r>
      <w:r w:rsidRPr="005F26F0">
        <w:rPr>
          <w:rFonts w:ascii="Times New Roman" w:hAnsi="Times New Roman" w:cs="Times New Roman"/>
          <w:iCs/>
        </w:rPr>
        <w:t>Water pressure low</w:t>
      </w:r>
      <w:r w:rsidR="006D3B2F">
        <w:rPr>
          <w:rFonts w:ascii="Times New Roman" w:hAnsi="Times New Roman" w:cs="Times New Roman"/>
          <w:iCs/>
        </w:rPr>
        <w:t xml:space="preserve"> </w:t>
      </w:r>
      <w:r w:rsidRPr="005F26F0">
        <w:rPr>
          <w:rFonts w:ascii="Times New Roman" w:hAnsi="Times New Roman" w:cs="Times New Roman"/>
          <w:iCs/>
        </w:rPr>
        <w:t xml:space="preserve">limit </w:t>
      </w:r>
      <w:r w:rsidRPr="005F26F0">
        <w:rPr>
          <w:rFonts w:ascii="Times New Roman" w:hAnsi="Times New Roman" w:cs="Times New Roman"/>
        </w:rPr>
        <w:t>or water pressure switch contact opens). In error mode, the heat demand and the supply pump are switched off. Heat</w:t>
      </w:r>
      <w:r w:rsidR="006D3B2F">
        <w:rPr>
          <w:rFonts w:ascii="Times New Roman" w:hAnsi="Times New Roman" w:cs="Times New Roman"/>
          <w:iCs/>
        </w:rPr>
        <w:t xml:space="preserve"> </w:t>
      </w:r>
      <w:r w:rsidRPr="005F26F0">
        <w:rPr>
          <w:rFonts w:ascii="Times New Roman" w:hAnsi="Times New Roman" w:cs="Times New Roman"/>
        </w:rPr>
        <w:t>demands are ignored.</w:t>
      </w:r>
      <w:r w:rsidR="006D3B2F">
        <w:rPr>
          <w:rFonts w:ascii="Times New Roman" w:hAnsi="Times New Roman" w:cs="Times New Roman"/>
          <w:iCs/>
        </w:rPr>
        <w:t xml:space="preserve"> </w:t>
      </w:r>
      <w:r w:rsidRPr="005F26F0">
        <w:rPr>
          <w:rFonts w:ascii="Times New Roman" w:hAnsi="Times New Roman" w:cs="Times New Roman"/>
        </w:rPr>
        <w:t>Diverting 3WV is moved in CH position (if it is not already there).</w:t>
      </w:r>
      <w:r w:rsidR="006D3B2F">
        <w:rPr>
          <w:rFonts w:ascii="Times New Roman" w:hAnsi="Times New Roman" w:cs="Times New Roman"/>
        </w:rPr>
        <w:t xml:space="preserve"> </w:t>
      </w:r>
      <w:r w:rsidRPr="005F26F0">
        <w:rPr>
          <w:rFonts w:ascii="Times New Roman" w:hAnsi="Times New Roman" w:cs="Times New Roman"/>
        </w:rPr>
        <w:t xml:space="preserve">Error is self resolved when water pressure value comes back over the </w:t>
      </w:r>
      <w:r w:rsidRPr="005F26F0">
        <w:rPr>
          <w:rFonts w:ascii="Times New Roman" w:hAnsi="Times New Roman" w:cs="Times New Roman"/>
          <w:iCs/>
        </w:rPr>
        <w:t xml:space="preserve">Water pressure nominal </w:t>
      </w:r>
      <w:r w:rsidRPr="005F26F0">
        <w:rPr>
          <w:rFonts w:ascii="Times New Roman" w:hAnsi="Times New Roman" w:cs="Times New Roman"/>
        </w:rPr>
        <w:t>or water pressure switch</w:t>
      </w:r>
      <w:r w:rsidR="006D3B2F">
        <w:rPr>
          <w:rFonts w:ascii="Times New Roman" w:hAnsi="Times New Roman" w:cs="Times New Roman"/>
        </w:rPr>
        <w:t xml:space="preserve"> </w:t>
      </w:r>
      <w:r w:rsidRPr="005F26F0">
        <w:rPr>
          <w:rFonts w:ascii="Times New Roman" w:hAnsi="Times New Roman" w:cs="Times New Roman"/>
        </w:rPr>
        <w:t>contact is being closed.</w:t>
      </w: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F39 </w:t>
      </w:r>
      <w:r w:rsidRPr="005F26F0">
        <w:rPr>
          <w:rFonts w:ascii="Times New Roman" w:hAnsi="Times New Roman" w:cs="Times New Roman"/>
        </w:rPr>
        <w:t>= Outdoor sensor out of normal operating range (short circuit or open circuit). If NTC sensor goes in short circuit and this</w:t>
      </w:r>
      <w:r w:rsidR="006D3B2F">
        <w:rPr>
          <w:rFonts w:ascii="Times New Roman" w:hAnsi="Times New Roman" w:cs="Times New Roman"/>
        </w:rPr>
        <w:t xml:space="preserve"> </w:t>
      </w:r>
      <w:r w:rsidRPr="005F26F0">
        <w:rPr>
          <w:rFonts w:ascii="Times New Roman" w:hAnsi="Times New Roman" w:cs="Times New Roman"/>
        </w:rPr>
        <w:t>condition lasts for more than 3 seconds, error is generated. In case sensor is back to the normal operating range, error is</w:t>
      </w:r>
      <w:r w:rsidR="006D3B2F">
        <w:rPr>
          <w:rFonts w:ascii="Times New Roman" w:hAnsi="Times New Roman" w:cs="Times New Roman"/>
        </w:rPr>
        <w:t xml:space="preserve"> </w:t>
      </w:r>
      <w:r w:rsidRPr="005F26F0">
        <w:rPr>
          <w:rFonts w:ascii="Times New Roman" w:hAnsi="Times New Roman" w:cs="Times New Roman"/>
        </w:rPr>
        <w:t>gone. Normal operating range for the outdoor sensor is from -40°C till +50°C. With sensor broken in a way that he makes an</w:t>
      </w:r>
      <w:r w:rsidR="006D3B2F">
        <w:rPr>
          <w:rFonts w:ascii="Times New Roman" w:hAnsi="Times New Roman" w:cs="Times New Roman"/>
        </w:rPr>
        <w:t xml:space="preserve"> </w:t>
      </w:r>
      <w:r w:rsidRPr="005F26F0">
        <w:rPr>
          <w:rFonts w:ascii="Times New Roman" w:hAnsi="Times New Roman" w:cs="Times New Roman"/>
        </w:rPr>
        <w:t>open circuit, error will be generated only if a curve is selected: OTC will be disabled but heating mode will be possible. In</w:t>
      </w:r>
      <w:r w:rsidR="006D3B2F">
        <w:rPr>
          <w:rFonts w:ascii="Times New Roman" w:hAnsi="Times New Roman" w:cs="Times New Roman"/>
        </w:rPr>
        <w:t xml:space="preserve"> </w:t>
      </w:r>
      <w:r w:rsidRPr="005F26F0">
        <w:rPr>
          <w:rFonts w:ascii="Times New Roman" w:hAnsi="Times New Roman" w:cs="Times New Roman"/>
        </w:rPr>
        <w:t>case 2 or more sensors are broken, controller will pick up the first that was outside the operating range. Resolving error</w:t>
      </w:r>
      <w:r w:rsidR="006D3B2F">
        <w:rPr>
          <w:rFonts w:ascii="Times New Roman" w:hAnsi="Times New Roman" w:cs="Times New Roman"/>
        </w:rPr>
        <w:t xml:space="preserve"> </w:t>
      </w:r>
      <w:r w:rsidRPr="005F26F0">
        <w:rPr>
          <w:rFonts w:ascii="Times New Roman" w:hAnsi="Times New Roman" w:cs="Times New Roman"/>
        </w:rPr>
        <w:t>situation can be achieved only if the sensor is within operating range again.</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F40 </w:t>
      </w:r>
      <w:r w:rsidRPr="005F26F0">
        <w:rPr>
          <w:rFonts w:ascii="Times New Roman" w:hAnsi="Times New Roman" w:cs="Times New Roman"/>
        </w:rPr>
        <w:t xml:space="preserve">= High water pressure error, caused by the water pressure sensor. Water pressure is higher than </w:t>
      </w:r>
      <w:r w:rsidRPr="005F26F0">
        <w:rPr>
          <w:rFonts w:ascii="Times New Roman" w:hAnsi="Times New Roman" w:cs="Times New Roman"/>
          <w:iCs/>
        </w:rPr>
        <w:t>Water pressure high</w:t>
      </w:r>
      <w:r w:rsidR="006D3B2F">
        <w:rPr>
          <w:rFonts w:ascii="Times New Roman" w:hAnsi="Times New Roman" w:cs="Times New Roman"/>
          <w:iCs/>
        </w:rPr>
        <w:t xml:space="preserve"> </w:t>
      </w:r>
      <w:r w:rsidRPr="005F26F0">
        <w:rPr>
          <w:rFonts w:ascii="Times New Roman" w:hAnsi="Times New Roman" w:cs="Times New Roman"/>
          <w:iCs/>
        </w:rPr>
        <w:t>limit</w:t>
      </w:r>
      <w:r w:rsidRPr="005F26F0">
        <w:rPr>
          <w:rFonts w:ascii="Times New Roman" w:hAnsi="Times New Roman" w:cs="Times New Roman"/>
        </w:rPr>
        <w:t>. In error mode, the heat demand and the pumps are switched off.</w:t>
      </w:r>
    </w:p>
    <w:p w:rsidR="006D3B2F" w:rsidRPr="006D3B2F" w:rsidRDefault="006D3B2F" w:rsidP="00FB337E">
      <w:pPr>
        <w:autoSpaceDE w:val="0"/>
        <w:autoSpaceDN w:val="0"/>
        <w:adjustRightInd w:val="0"/>
        <w:spacing w:after="0" w:line="240" w:lineRule="auto"/>
        <w:jc w:val="both"/>
        <w:rPr>
          <w:rFonts w:ascii="Times New Roman" w:hAnsi="Times New Roman" w:cs="Times New Roman"/>
          <w:iCs/>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F47 </w:t>
      </w:r>
      <w:r w:rsidRPr="005F26F0">
        <w:rPr>
          <w:rFonts w:ascii="Times New Roman" w:hAnsi="Times New Roman" w:cs="Times New Roman"/>
        </w:rPr>
        <w:t>= Water pressure sensor not connected. In error mode, the heat demand and the pumps are switched off. Resolving</w:t>
      </w:r>
      <w:r w:rsidR="006D3B2F">
        <w:rPr>
          <w:rFonts w:ascii="Times New Roman" w:hAnsi="Times New Roman" w:cs="Times New Roman"/>
        </w:rPr>
        <w:t xml:space="preserve"> </w:t>
      </w:r>
      <w:r w:rsidRPr="005F26F0">
        <w:rPr>
          <w:rFonts w:ascii="Times New Roman" w:hAnsi="Times New Roman" w:cs="Times New Roman"/>
        </w:rPr>
        <w:t>error situation can be achieved only if the sensor is connected again.</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F50 </w:t>
      </w:r>
      <w:r w:rsidRPr="005F26F0">
        <w:rPr>
          <w:rFonts w:ascii="Times New Roman" w:hAnsi="Times New Roman" w:cs="Times New Roman"/>
        </w:rPr>
        <w:t>= DHW sensor out of normal operating range (short circuit or open circuit). If NTC sensor goes outside the range (-5÷125°C), error will be generated. In case sensor is back to the normal operating range, error is gone. In error mode, heat</w:t>
      </w:r>
      <w:r w:rsidR="006D3B2F">
        <w:rPr>
          <w:rFonts w:ascii="Times New Roman" w:hAnsi="Times New Roman" w:cs="Times New Roman"/>
        </w:rPr>
        <w:t xml:space="preserve"> </w:t>
      </w:r>
      <w:r w:rsidRPr="005F26F0">
        <w:rPr>
          <w:rFonts w:ascii="Times New Roman" w:hAnsi="Times New Roman" w:cs="Times New Roman"/>
        </w:rPr>
        <w:t>demands will be disabled. In case 2 or more sensors are broken, controller will pick up the first that was outside the</w:t>
      </w:r>
      <w:r w:rsidR="006D3B2F">
        <w:rPr>
          <w:rFonts w:ascii="Times New Roman" w:hAnsi="Times New Roman" w:cs="Times New Roman"/>
        </w:rPr>
        <w:t xml:space="preserve"> </w:t>
      </w:r>
      <w:r w:rsidRPr="005F26F0">
        <w:rPr>
          <w:rFonts w:ascii="Times New Roman" w:hAnsi="Times New Roman" w:cs="Times New Roman"/>
        </w:rPr>
        <w:t>operating range. Resolving situation can be achieved only if the sensor is within operating range again.</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F51 </w:t>
      </w:r>
      <w:r w:rsidRPr="005F26F0">
        <w:rPr>
          <w:rFonts w:ascii="Times New Roman" w:hAnsi="Times New Roman" w:cs="Times New Roman"/>
        </w:rPr>
        <w:t>= Solar panel sensor (PT1000) out of normal operating range (short circuit or open circuit). If NTC sensor goes outside</w:t>
      </w:r>
      <w:r w:rsidR="006D3B2F">
        <w:rPr>
          <w:rFonts w:ascii="Times New Roman" w:hAnsi="Times New Roman" w:cs="Times New Roman"/>
        </w:rPr>
        <w:t xml:space="preserve"> </w:t>
      </w:r>
      <w:r w:rsidRPr="005F26F0">
        <w:rPr>
          <w:rFonts w:ascii="Times New Roman" w:hAnsi="Times New Roman" w:cs="Times New Roman"/>
        </w:rPr>
        <w:t>the range (-20÷150°C), error will be generated. In case sensor is back to the normal operating range, error is gone. In error</w:t>
      </w:r>
      <w:r w:rsidR="006D3B2F">
        <w:rPr>
          <w:rFonts w:ascii="Times New Roman" w:hAnsi="Times New Roman" w:cs="Times New Roman"/>
        </w:rPr>
        <w:t xml:space="preserve"> </w:t>
      </w:r>
      <w:r w:rsidRPr="005F26F0">
        <w:rPr>
          <w:rFonts w:ascii="Times New Roman" w:hAnsi="Times New Roman" w:cs="Times New Roman"/>
        </w:rPr>
        <w:t>mode, heat demands are not disabled. In case 2 or more sensors are broken, controller will pick up the first that was outside</w:t>
      </w:r>
      <w:r w:rsidR="006D3B2F">
        <w:rPr>
          <w:rFonts w:ascii="Times New Roman" w:hAnsi="Times New Roman" w:cs="Times New Roman"/>
        </w:rPr>
        <w:t xml:space="preserve"> </w:t>
      </w:r>
      <w:r w:rsidRPr="005F26F0">
        <w:rPr>
          <w:rFonts w:ascii="Times New Roman" w:hAnsi="Times New Roman" w:cs="Times New Roman"/>
        </w:rPr>
        <w:t>the operating range. Resolving situation can be achieved only if the sensor is within operating range again.</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F52 </w:t>
      </w:r>
      <w:r w:rsidRPr="005F26F0">
        <w:rPr>
          <w:rFonts w:ascii="Times New Roman" w:hAnsi="Times New Roman" w:cs="Times New Roman"/>
        </w:rPr>
        <w:t>= DHW sensor out of normal operating range (short circuit or open circuit). If NTC sensor goes outside the range (-5÷125°C), error will be generated. In case sensor is back to the normal operating range, error is gone. In error mode, heat</w:t>
      </w:r>
      <w:r w:rsidR="006D3B2F">
        <w:rPr>
          <w:rFonts w:ascii="Times New Roman" w:hAnsi="Times New Roman" w:cs="Times New Roman"/>
        </w:rPr>
        <w:t xml:space="preserve"> </w:t>
      </w:r>
      <w:r w:rsidRPr="005F26F0">
        <w:rPr>
          <w:rFonts w:ascii="Times New Roman" w:hAnsi="Times New Roman" w:cs="Times New Roman"/>
        </w:rPr>
        <w:t>demands will be disabled. In case 2 or more sensors are broken, controller will pick up the first that was outside the</w:t>
      </w:r>
      <w:r w:rsidR="006D3B2F">
        <w:rPr>
          <w:rFonts w:ascii="Times New Roman" w:hAnsi="Times New Roman" w:cs="Times New Roman"/>
        </w:rPr>
        <w:t xml:space="preserve"> </w:t>
      </w:r>
      <w:r w:rsidRPr="005F26F0">
        <w:rPr>
          <w:rFonts w:ascii="Times New Roman" w:hAnsi="Times New Roman" w:cs="Times New Roman"/>
        </w:rPr>
        <w:t>operating range. Resolving situation can be achieved only if the sensor is within operating range again.</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F53 </w:t>
      </w:r>
      <w:r w:rsidRPr="005F26F0">
        <w:rPr>
          <w:rFonts w:ascii="Times New Roman" w:hAnsi="Times New Roman" w:cs="Times New Roman"/>
        </w:rPr>
        <w:t>= Exhaust sensor out of normal operating range (short circuit or open circuit). If NTC sensor goes outside the range (-5÷125°C) and this condition lasts for more than 3 seconds, error will be generated. In case sensor is back to the normal</w:t>
      </w:r>
      <w:r w:rsidR="006D3B2F">
        <w:rPr>
          <w:rFonts w:ascii="Times New Roman" w:hAnsi="Times New Roman" w:cs="Times New Roman"/>
        </w:rPr>
        <w:t xml:space="preserve"> </w:t>
      </w:r>
      <w:r w:rsidRPr="005F26F0">
        <w:rPr>
          <w:rFonts w:ascii="Times New Roman" w:hAnsi="Times New Roman" w:cs="Times New Roman"/>
        </w:rPr>
        <w:t>operating range, error is gone. In error mode, heat demands will be disabled. In case 2 or more sensors are broken,</w:t>
      </w:r>
      <w:r w:rsidR="006D3B2F">
        <w:rPr>
          <w:rFonts w:ascii="Times New Roman" w:hAnsi="Times New Roman" w:cs="Times New Roman"/>
        </w:rPr>
        <w:t xml:space="preserve"> </w:t>
      </w:r>
      <w:r w:rsidRPr="005F26F0">
        <w:rPr>
          <w:rFonts w:ascii="Times New Roman" w:hAnsi="Times New Roman" w:cs="Times New Roman"/>
        </w:rPr>
        <w:t>controller will pick up the first that was outside the operating range. Resolving situation can be achieved only if the sensor is</w:t>
      </w:r>
      <w:r w:rsidR="006D3B2F">
        <w:rPr>
          <w:rFonts w:ascii="Times New Roman" w:hAnsi="Times New Roman" w:cs="Times New Roman"/>
        </w:rPr>
        <w:t xml:space="preserve"> </w:t>
      </w:r>
      <w:r w:rsidRPr="005F26F0">
        <w:rPr>
          <w:rFonts w:ascii="Times New Roman" w:hAnsi="Times New Roman" w:cs="Times New Roman"/>
        </w:rPr>
        <w:t>within operating range again.</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bCs/>
        </w:rPr>
        <w:t xml:space="preserve">F81 </w:t>
      </w:r>
      <w:r w:rsidRPr="005F26F0">
        <w:rPr>
          <w:rFonts w:ascii="Times New Roman" w:hAnsi="Times New Roman" w:cs="Times New Roman"/>
        </w:rPr>
        <w:t>= Drift test waiting.</w:t>
      </w:r>
      <w:r w:rsidR="006D3B2F">
        <w:rPr>
          <w:rFonts w:ascii="Times New Roman" w:hAnsi="Times New Roman" w:cs="Times New Roman"/>
        </w:rPr>
        <w:t xml:space="preserve"> </w:t>
      </w:r>
      <w:r w:rsidRPr="005F26F0">
        <w:rPr>
          <w:rFonts w:ascii="Times New Roman" w:hAnsi="Times New Roman" w:cs="Times New Roman"/>
        </w:rPr>
        <w:t>System is waiting for sensor drift test. A possible HD can not be satisfied (only supply pump is running).</w:t>
      </w:r>
    </w:p>
    <w:p w:rsidR="006D3B2F" w:rsidRPr="005F26F0" w:rsidRDefault="006D3B2F" w:rsidP="00FB337E">
      <w:pPr>
        <w:autoSpaceDE w:val="0"/>
        <w:autoSpaceDN w:val="0"/>
        <w:adjustRightInd w:val="0"/>
        <w:spacing w:after="0" w:line="240" w:lineRule="auto"/>
        <w:jc w:val="both"/>
        <w:rPr>
          <w:rFonts w:ascii="Times New Roman" w:hAnsi="Times New Roman" w:cs="Times New Roman"/>
        </w:rPr>
      </w:pPr>
    </w:p>
    <w:p w:rsidR="00FB337E" w:rsidRPr="006D3B2F" w:rsidRDefault="00FB337E" w:rsidP="00FB337E">
      <w:pPr>
        <w:autoSpaceDE w:val="0"/>
        <w:autoSpaceDN w:val="0"/>
        <w:adjustRightInd w:val="0"/>
        <w:spacing w:after="0" w:line="240" w:lineRule="auto"/>
        <w:jc w:val="both"/>
        <w:rPr>
          <w:rFonts w:ascii="Times New Roman" w:hAnsi="Times New Roman" w:cs="Times New Roman"/>
          <w:bCs/>
        </w:rPr>
      </w:pPr>
      <w:r w:rsidRPr="005F26F0">
        <w:rPr>
          <w:rFonts w:ascii="Times New Roman" w:hAnsi="Times New Roman" w:cs="Times New Roman"/>
          <w:bCs/>
        </w:rPr>
        <w:lastRenderedPageBreak/>
        <w:t>Faults not observed</w:t>
      </w:r>
      <w:r w:rsidR="006D3B2F">
        <w:rPr>
          <w:rFonts w:ascii="Times New Roman" w:hAnsi="Times New Roman" w:cs="Times New Roman"/>
          <w:bCs/>
        </w:rPr>
        <w:t xml:space="preserve"> </w:t>
      </w:r>
      <w:r w:rsidRPr="005F26F0">
        <w:rPr>
          <w:rFonts w:ascii="Times New Roman" w:hAnsi="Times New Roman" w:cs="Times New Roman"/>
        </w:rPr>
        <w:t>Due to the boiler configurations, can happen that some faults are disabled:</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1. In case of water pressure switch error F40 does not apply.</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2. In case of DHW sensor not used, error F52 does not apply.</w:t>
      </w:r>
    </w:p>
    <w:p w:rsidR="00FB337E" w:rsidRPr="005F26F0" w:rsidRDefault="00FB337E" w:rsidP="00FB337E">
      <w:pPr>
        <w:autoSpaceDE w:val="0"/>
        <w:autoSpaceDN w:val="0"/>
        <w:adjustRightInd w:val="0"/>
        <w:spacing w:after="0" w:line="240" w:lineRule="auto"/>
        <w:jc w:val="both"/>
        <w:rPr>
          <w:rFonts w:ascii="Times New Roman" w:hAnsi="Times New Roman" w:cs="Times New Roman"/>
        </w:rPr>
      </w:pPr>
      <w:r w:rsidRPr="005F26F0">
        <w:rPr>
          <w:rFonts w:ascii="Times New Roman" w:hAnsi="Times New Roman" w:cs="Times New Roman"/>
        </w:rPr>
        <w:t>3. In case of OTC curve not selected, error F39 does not apply.</w:t>
      </w:r>
    </w:p>
    <w:p w:rsidR="00FB337E" w:rsidRPr="005F26F0" w:rsidRDefault="00FB337E" w:rsidP="00FB337E">
      <w:pPr>
        <w:jc w:val="both"/>
        <w:rPr>
          <w:rFonts w:ascii="Times New Roman" w:hAnsi="Times New Roman" w:cs="Times New Roman"/>
        </w:rPr>
      </w:pPr>
      <w:r w:rsidRPr="005F26F0">
        <w:rPr>
          <w:rFonts w:ascii="Times New Roman" w:hAnsi="Times New Roman" w:cs="Times New Roman"/>
        </w:rPr>
        <w:t>4. In case of solar function not used, error F51 and F50 does not apply.</w:t>
      </w:r>
    </w:p>
    <w:p w:rsidR="00FB337E" w:rsidRDefault="00FB337E" w:rsidP="001020A7">
      <w:pPr>
        <w:autoSpaceDE w:val="0"/>
        <w:autoSpaceDN w:val="0"/>
        <w:adjustRightInd w:val="0"/>
        <w:spacing w:line="240" w:lineRule="auto"/>
        <w:jc w:val="both"/>
        <w:rPr>
          <w:rFonts w:ascii="Times New Roman" w:hAnsi="Times New Roman" w:cs="Times New Roman"/>
          <w:b/>
        </w:rPr>
      </w:pPr>
    </w:p>
    <w:p w:rsidR="00C57F70" w:rsidRDefault="00C57F70" w:rsidP="001020A7">
      <w:pPr>
        <w:autoSpaceDE w:val="0"/>
        <w:autoSpaceDN w:val="0"/>
        <w:adjustRightInd w:val="0"/>
        <w:spacing w:line="240" w:lineRule="auto"/>
        <w:jc w:val="both"/>
        <w:rPr>
          <w:rFonts w:ascii="Times New Roman" w:hAnsi="Times New Roman" w:cs="Times New Roman"/>
          <w:b/>
        </w:rPr>
      </w:pPr>
    </w:p>
    <w:p w:rsidR="00C57F70" w:rsidRDefault="00C57F70" w:rsidP="001020A7">
      <w:pPr>
        <w:autoSpaceDE w:val="0"/>
        <w:autoSpaceDN w:val="0"/>
        <w:adjustRightInd w:val="0"/>
        <w:spacing w:line="240" w:lineRule="auto"/>
        <w:jc w:val="both"/>
        <w:rPr>
          <w:rFonts w:ascii="Times New Roman" w:hAnsi="Times New Roman" w:cs="Times New Roman"/>
          <w:b/>
        </w:rPr>
      </w:pPr>
    </w:p>
    <w:p w:rsidR="00FE6C43" w:rsidRDefault="00FE6C43" w:rsidP="001020A7">
      <w:pPr>
        <w:autoSpaceDE w:val="0"/>
        <w:autoSpaceDN w:val="0"/>
        <w:adjustRightInd w:val="0"/>
        <w:spacing w:line="240" w:lineRule="auto"/>
        <w:jc w:val="both"/>
        <w:rPr>
          <w:rFonts w:ascii="Times New Roman" w:hAnsi="Times New Roman" w:cs="Times New Roman"/>
          <w:b/>
        </w:rPr>
      </w:pPr>
    </w:p>
    <w:p w:rsidR="00FB337E" w:rsidRPr="00FE6C43" w:rsidRDefault="00C57F70" w:rsidP="001020A7">
      <w:pPr>
        <w:autoSpaceDE w:val="0"/>
        <w:autoSpaceDN w:val="0"/>
        <w:adjustRightInd w:val="0"/>
        <w:spacing w:line="240" w:lineRule="auto"/>
        <w:jc w:val="both"/>
        <w:rPr>
          <w:rFonts w:ascii="Times New Roman" w:hAnsi="Times New Roman" w:cs="Times New Roman"/>
          <w:b/>
        </w:rPr>
      </w:pPr>
      <w:r w:rsidRPr="00FE6C43">
        <w:rPr>
          <w:rFonts w:ascii="Times New Roman" w:hAnsi="Times New Roman" w:cs="Times New Roman"/>
          <w:b/>
        </w:rPr>
        <w:t>4.4 Room Thermostats</w:t>
      </w:r>
    </w:p>
    <w:p w:rsidR="00C57F70" w:rsidRPr="00FE6C43" w:rsidRDefault="00C57F70" w:rsidP="00C57F70">
      <w:r w:rsidRPr="00FE6C43">
        <w:t>The comfort of your living spaces is at your fingertips! With the Smart Thermostat, you can adjust the temperature of your home whenever you want and save up to 30% of energy.</w:t>
      </w:r>
    </w:p>
    <w:p w:rsidR="00FE6C43" w:rsidRDefault="00FE6C43" w:rsidP="00C57F70">
      <w:pPr>
        <w:rPr>
          <w:b/>
        </w:rPr>
      </w:pPr>
    </w:p>
    <w:p w:rsidR="00C57F70" w:rsidRDefault="00C57F70" w:rsidP="00C57F70">
      <w:pPr>
        <w:rPr>
          <w:b/>
        </w:rPr>
      </w:pPr>
      <w:r w:rsidRPr="005604FC">
        <w:rPr>
          <w:b/>
        </w:rPr>
        <w:t>SMART THERMOSTAT</w:t>
      </w:r>
    </w:p>
    <w:p w:rsidR="00C57F70" w:rsidRDefault="00C57F70" w:rsidP="00C57F70">
      <w:r w:rsidRPr="005604FC">
        <w:t xml:space="preserve">At home, at work or on the way, you can easily control the temperature of your home remotely with the application on your mobile phone (Compatible with </w:t>
      </w:r>
      <w:r>
        <w:t>I</w:t>
      </w:r>
      <w:r w:rsidRPr="005604FC">
        <w:t>OS and Android devices).</w:t>
      </w:r>
    </w:p>
    <w:p w:rsidR="00C57F70" w:rsidRDefault="00C57F70" w:rsidP="00C57F70">
      <w:r>
        <w:rPr>
          <w:noProof/>
          <w:lang w:val="tr-TR" w:eastAsia="tr-TR" w:bidi="ar-SA"/>
        </w:rPr>
        <w:drawing>
          <wp:inline distT="0" distB="0" distL="0" distR="0">
            <wp:extent cx="2307590" cy="1504950"/>
            <wp:effectExtent l="19050" t="0" r="0" b="0"/>
            <wp:docPr id="2708" name="Resim 7" descr="C:\Users\Murat Oktay\Desktop\Y87R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t Oktay\Desktop\Y87RF-3.png"/>
                    <pic:cNvPicPr>
                      <a:picLocks noChangeAspect="1" noChangeArrowheads="1"/>
                    </pic:cNvPicPr>
                  </pic:nvPicPr>
                  <pic:blipFill>
                    <a:blip r:embed="rId47"/>
                    <a:srcRect/>
                    <a:stretch>
                      <a:fillRect/>
                    </a:stretch>
                  </pic:blipFill>
                  <pic:spPr bwMode="auto">
                    <a:xfrm>
                      <a:off x="0" y="0"/>
                      <a:ext cx="2313428" cy="1508757"/>
                    </a:xfrm>
                    <a:prstGeom prst="rect">
                      <a:avLst/>
                    </a:prstGeom>
                    <a:noFill/>
                    <a:ln w="9525">
                      <a:noFill/>
                      <a:miter lim="800000"/>
                      <a:headEnd/>
                      <a:tailEnd/>
                    </a:ln>
                  </pic:spPr>
                </pic:pic>
              </a:graphicData>
            </a:graphic>
          </wp:inline>
        </w:drawing>
      </w:r>
      <w:r>
        <w:t xml:space="preserve"> </w:t>
      </w:r>
    </w:p>
    <w:p w:rsidR="00C57F70" w:rsidRDefault="00C57F70" w:rsidP="00C57F70"/>
    <w:p w:rsidR="00C57F70" w:rsidRDefault="00C57F70" w:rsidP="00C57F70">
      <w:pPr>
        <w:rPr>
          <w:b/>
        </w:rPr>
      </w:pPr>
      <w:r w:rsidRPr="005604FC">
        <w:rPr>
          <w:b/>
        </w:rPr>
        <w:t>SMART THERMOSTAT MODULATING</w:t>
      </w:r>
      <w:r>
        <w:rPr>
          <w:b/>
        </w:rPr>
        <w:t xml:space="preserve"> (with OpenTherm connection)</w:t>
      </w:r>
    </w:p>
    <w:p w:rsidR="00C57F70" w:rsidRDefault="00C57F70" w:rsidP="00C57F70">
      <w:pPr>
        <w:rPr>
          <w:b/>
        </w:rPr>
      </w:pPr>
      <w:r>
        <w:rPr>
          <w:b/>
          <w:noProof/>
          <w:lang w:val="tr-TR" w:eastAsia="tr-TR" w:bidi="ar-SA"/>
        </w:rPr>
        <w:drawing>
          <wp:inline distT="0" distB="0" distL="0" distR="0">
            <wp:extent cx="2733675" cy="1446389"/>
            <wp:effectExtent l="19050" t="0" r="9525" b="0"/>
            <wp:docPr id="2709" name="Resim 8" descr="C:\Users\Murat Oktay\Desktop\Y87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rat Oktay\Desktop\Y87RF-2.png"/>
                    <pic:cNvPicPr>
                      <a:picLocks noChangeAspect="1" noChangeArrowheads="1"/>
                    </pic:cNvPicPr>
                  </pic:nvPicPr>
                  <pic:blipFill>
                    <a:blip r:embed="rId48"/>
                    <a:srcRect/>
                    <a:stretch>
                      <a:fillRect/>
                    </a:stretch>
                  </pic:blipFill>
                  <pic:spPr bwMode="auto">
                    <a:xfrm>
                      <a:off x="0" y="0"/>
                      <a:ext cx="2740526" cy="1450014"/>
                    </a:xfrm>
                    <a:prstGeom prst="rect">
                      <a:avLst/>
                    </a:prstGeom>
                    <a:noFill/>
                    <a:ln w="9525">
                      <a:noFill/>
                      <a:miter lim="800000"/>
                      <a:headEnd/>
                      <a:tailEnd/>
                    </a:ln>
                  </pic:spPr>
                </pic:pic>
              </a:graphicData>
            </a:graphic>
          </wp:inline>
        </w:drawing>
      </w:r>
    </w:p>
    <w:p w:rsidR="00C57F70" w:rsidRDefault="00C57F70" w:rsidP="00C57F70">
      <w:pPr>
        <w:rPr>
          <w:b/>
        </w:rPr>
      </w:pPr>
    </w:p>
    <w:p w:rsidR="00FE6C43" w:rsidRDefault="00FE6C43" w:rsidP="00C57F70">
      <w:pPr>
        <w:rPr>
          <w:b/>
        </w:rPr>
      </w:pPr>
    </w:p>
    <w:p w:rsidR="00FE6C43" w:rsidRDefault="00FE6C43" w:rsidP="00C57F70">
      <w:pPr>
        <w:rPr>
          <w:b/>
        </w:rPr>
      </w:pPr>
    </w:p>
    <w:p w:rsidR="00C57F70" w:rsidRDefault="00C57F70" w:rsidP="00C57F70">
      <w:pPr>
        <w:rPr>
          <w:b/>
        </w:rPr>
      </w:pPr>
      <w:r>
        <w:rPr>
          <w:b/>
        </w:rPr>
        <w:lastRenderedPageBreak/>
        <w:t>ROOM THERMOSTAT MODULATING (Standart one)</w:t>
      </w:r>
    </w:p>
    <w:p w:rsidR="00C57F70" w:rsidRDefault="00C57F70" w:rsidP="00C57F70">
      <w:pPr>
        <w:rPr>
          <w:b/>
        </w:rPr>
      </w:pPr>
      <w:r>
        <w:rPr>
          <w:b/>
          <w:noProof/>
          <w:lang w:val="tr-TR" w:eastAsia="tr-TR" w:bidi="ar-SA"/>
        </w:rPr>
        <w:drawing>
          <wp:inline distT="0" distB="0" distL="0" distR="0">
            <wp:extent cx="2200275" cy="1779198"/>
            <wp:effectExtent l="19050" t="0" r="0" b="0"/>
            <wp:docPr id="2710" name="Resim 9" descr="C:\Users\Murat Oktay\Desktop\Y87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rat Oktay\Desktop\Y87RF-1.png"/>
                    <pic:cNvPicPr>
                      <a:picLocks noChangeAspect="1" noChangeArrowheads="1"/>
                    </pic:cNvPicPr>
                  </pic:nvPicPr>
                  <pic:blipFill>
                    <a:blip r:embed="rId49"/>
                    <a:srcRect/>
                    <a:stretch>
                      <a:fillRect/>
                    </a:stretch>
                  </pic:blipFill>
                  <pic:spPr bwMode="auto">
                    <a:xfrm>
                      <a:off x="0" y="0"/>
                      <a:ext cx="2206675" cy="1784374"/>
                    </a:xfrm>
                    <a:prstGeom prst="rect">
                      <a:avLst/>
                    </a:prstGeom>
                    <a:noFill/>
                    <a:ln w="9525">
                      <a:noFill/>
                      <a:miter lim="800000"/>
                      <a:headEnd/>
                      <a:tailEnd/>
                    </a:ln>
                  </pic:spPr>
                </pic:pic>
              </a:graphicData>
            </a:graphic>
          </wp:inline>
        </w:drawing>
      </w:r>
    </w:p>
    <w:p w:rsidR="00C57F70" w:rsidRDefault="00C57F70" w:rsidP="00C57F70">
      <w:pPr>
        <w:rPr>
          <w:b/>
        </w:rPr>
      </w:pPr>
    </w:p>
    <w:p w:rsidR="00C57F70" w:rsidRDefault="00C57F70" w:rsidP="00C57F70">
      <w:pPr>
        <w:rPr>
          <w:b/>
        </w:rPr>
      </w:pPr>
      <w:r>
        <w:rPr>
          <w:b/>
        </w:rPr>
        <w:t>DIGITAL ROOM THERMOSTAT (with time programming)</w:t>
      </w:r>
    </w:p>
    <w:p w:rsidR="00C57F70" w:rsidRDefault="00C57F70" w:rsidP="00C57F70">
      <w:pPr>
        <w:rPr>
          <w:b/>
        </w:rPr>
      </w:pPr>
      <w:r>
        <w:rPr>
          <w:b/>
          <w:noProof/>
          <w:lang w:val="tr-TR" w:eastAsia="tr-TR" w:bidi="ar-SA"/>
        </w:rPr>
        <w:drawing>
          <wp:inline distT="0" distB="0" distL="0" distR="0">
            <wp:extent cx="2333625" cy="1672937"/>
            <wp:effectExtent l="19050" t="0" r="9525" b="0"/>
            <wp:docPr id="2711" name="Resim 10" descr="C:\Users\Murat Oktay\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at Oktay\Desktop\T3.jpg"/>
                    <pic:cNvPicPr>
                      <a:picLocks noChangeAspect="1" noChangeArrowheads="1"/>
                    </pic:cNvPicPr>
                  </pic:nvPicPr>
                  <pic:blipFill>
                    <a:blip r:embed="rId50"/>
                    <a:srcRect/>
                    <a:stretch>
                      <a:fillRect/>
                    </a:stretch>
                  </pic:blipFill>
                  <pic:spPr bwMode="auto">
                    <a:xfrm>
                      <a:off x="0" y="0"/>
                      <a:ext cx="2337974" cy="1676055"/>
                    </a:xfrm>
                    <a:prstGeom prst="rect">
                      <a:avLst/>
                    </a:prstGeom>
                    <a:noFill/>
                    <a:ln w="9525">
                      <a:noFill/>
                      <a:miter lim="800000"/>
                      <a:headEnd/>
                      <a:tailEnd/>
                    </a:ln>
                  </pic:spPr>
                </pic:pic>
              </a:graphicData>
            </a:graphic>
          </wp:inline>
        </w:drawing>
      </w:r>
    </w:p>
    <w:p w:rsidR="00C57F70" w:rsidRDefault="00C57F70" w:rsidP="00C57F70">
      <w:pPr>
        <w:rPr>
          <w:b/>
        </w:rPr>
      </w:pPr>
    </w:p>
    <w:p w:rsidR="00C57F70" w:rsidRDefault="00C57F70" w:rsidP="00C57F70">
      <w:pPr>
        <w:rPr>
          <w:b/>
        </w:rPr>
      </w:pPr>
      <w:r>
        <w:rPr>
          <w:b/>
        </w:rPr>
        <w:t>ON/OFF ROOM THERMOSTAT</w:t>
      </w:r>
    </w:p>
    <w:p w:rsidR="00C57F70" w:rsidRDefault="00C57F70" w:rsidP="00C57F70">
      <w:pPr>
        <w:rPr>
          <w:b/>
        </w:rPr>
      </w:pPr>
      <w:r>
        <w:rPr>
          <w:b/>
          <w:noProof/>
          <w:lang w:val="tr-TR" w:eastAsia="tr-TR" w:bidi="ar-SA"/>
        </w:rPr>
        <w:drawing>
          <wp:inline distT="0" distB="0" distL="0" distR="0">
            <wp:extent cx="2257425" cy="2264975"/>
            <wp:effectExtent l="19050" t="0" r="9525" b="0"/>
            <wp:docPr id="2712" name="Resim 11" descr="C:\Users\Murat Oktay\Desktop\DT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rat Oktay\Desktop\DT92.png"/>
                    <pic:cNvPicPr>
                      <a:picLocks noChangeAspect="1" noChangeArrowheads="1"/>
                    </pic:cNvPicPr>
                  </pic:nvPicPr>
                  <pic:blipFill>
                    <a:blip r:embed="rId51"/>
                    <a:srcRect/>
                    <a:stretch>
                      <a:fillRect/>
                    </a:stretch>
                  </pic:blipFill>
                  <pic:spPr bwMode="auto">
                    <a:xfrm>
                      <a:off x="0" y="0"/>
                      <a:ext cx="2258233" cy="2265786"/>
                    </a:xfrm>
                    <a:prstGeom prst="rect">
                      <a:avLst/>
                    </a:prstGeom>
                    <a:noFill/>
                    <a:ln w="9525">
                      <a:noFill/>
                      <a:miter lim="800000"/>
                      <a:headEnd/>
                      <a:tailEnd/>
                    </a:ln>
                  </pic:spPr>
                </pic:pic>
              </a:graphicData>
            </a:graphic>
          </wp:inline>
        </w:drawing>
      </w:r>
    </w:p>
    <w:p w:rsidR="00C57F70" w:rsidRDefault="00C57F70" w:rsidP="00C57F70">
      <w:pPr>
        <w:rPr>
          <w:b/>
        </w:rPr>
      </w:pPr>
    </w:p>
    <w:p w:rsidR="00FE6C43" w:rsidRDefault="00FE6C43" w:rsidP="00C57F70">
      <w:pPr>
        <w:rPr>
          <w:b/>
        </w:rPr>
      </w:pPr>
    </w:p>
    <w:p w:rsidR="00FE6C43" w:rsidRDefault="00FE6C43" w:rsidP="00C57F70">
      <w:pPr>
        <w:rPr>
          <w:b/>
        </w:rPr>
      </w:pPr>
    </w:p>
    <w:p w:rsidR="00C57F70" w:rsidRDefault="00C57F70" w:rsidP="00C57F70">
      <w:pPr>
        <w:rPr>
          <w:b/>
        </w:rPr>
      </w:pPr>
      <w:r>
        <w:rPr>
          <w:b/>
        </w:rPr>
        <w:lastRenderedPageBreak/>
        <w:t xml:space="preserve">SMART THERMOSTAT (with Modulating option) - </w:t>
      </w:r>
      <w:r w:rsidRPr="005604FC">
        <w:t xml:space="preserve">Compatible with </w:t>
      </w:r>
      <w:r>
        <w:t>I</w:t>
      </w:r>
      <w:r w:rsidRPr="005604FC">
        <w:t>OS and Android devices</w:t>
      </w:r>
    </w:p>
    <w:p w:rsidR="00C57F70" w:rsidRPr="005604FC" w:rsidRDefault="00C57F70" w:rsidP="00C57F70">
      <w:pPr>
        <w:rPr>
          <w:b/>
        </w:rPr>
      </w:pPr>
      <w:r>
        <w:rPr>
          <w:b/>
          <w:noProof/>
          <w:lang w:val="tr-TR" w:eastAsia="tr-TR" w:bidi="ar-SA"/>
        </w:rPr>
        <w:drawing>
          <wp:inline distT="0" distB="0" distL="0" distR="0">
            <wp:extent cx="5642937" cy="2219325"/>
            <wp:effectExtent l="19050" t="0" r="0" b="0"/>
            <wp:docPr id="2713" name="Resim 12" descr="C:\Users\Murat Oktay\Desktop\COSA 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at Oktay\Desktop\COSA smart.jpg"/>
                    <pic:cNvPicPr>
                      <a:picLocks noChangeAspect="1" noChangeArrowheads="1"/>
                    </pic:cNvPicPr>
                  </pic:nvPicPr>
                  <pic:blipFill>
                    <a:blip r:embed="rId52"/>
                    <a:srcRect/>
                    <a:stretch>
                      <a:fillRect/>
                    </a:stretch>
                  </pic:blipFill>
                  <pic:spPr bwMode="auto">
                    <a:xfrm>
                      <a:off x="0" y="0"/>
                      <a:ext cx="5651792" cy="2222808"/>
                    </a:xfrm>
                    <a:prstGeom prst="rect">
                      <a:avLst/>
                    </a:prstGeom>
                    <a:noFill/>
                    <a:ln w="9525">
                      <a:noFill/>
                      <a:miter lim="800000"/>
                      <a:headEnd/>
                      <a:tailEnd/>
                    </a:ln>
                  </pic:spPr>
                </pic:pic>
              </a:graphicData>
            </a:graphic>
          </wp:inline>
        </w:drawing>
      </w:r>
    </w:p>
    <w:p w:rsidR="00C57F70" w:rsidRDefault="00C57F70" w:rsidP="001020A7">
      <w:pPr>
        <w:autoSpaceDE w:val="0"/>
        <w:autoSpaceDN w:val="0"/>
        <w:adjustRightInd w:val="0"/>
        <w:spacing w:line="240" w:lineRule="auto"/>
        <w:jc w:val="both"/>
        <w:rPr>
          <w:rFonts w:ascii="Times New Roman" w:hAnsi="Times New Roman" w:cs="Times New Roman"/>
        </w:rPr>
      </w:pPr>
    </w:p>
    <w:p w:rsidR="006D3B2F" w:rsidRPr="000E365B" w:rsidRDefault="006D3B2F" w:rsidP="001020A7">
      <w:pPr>
        <w:autoSpaceDE w:val="0"/>
        <w:autoSpaceDN w:val="0"/>
        <w:adjustRightInd w:val="0"/>
        <w:spacing w:line="240" w:lineRule="auto"/>
        <w:jc w:val="both"/>
        <w:rPr>
          <w:rFonts w:ascii="Times New Roman" w:hAnsi="Times New Roman" w:cs="Times New Roman"/>
        </w:rPr>
      </w:pPr>
    </w:p>
    <w:p w:rsidR="00D63522" w:rsidRDefault="005F2EEE" w:rsidP="00D95933">
      <w:pPr>
        <w:autoSpaceDE w:val="0"/>
        <w:autoSpaceDN w:val="0"/>
        <w:adjustRightInd w:val="0"/>
        <w:spacing w:line="240" w:lineRule="auto"/>
        <w:jc w:val="both"/>
        <w:rPr>
          <w:rFonts w:ascii="Times New Roman" w:hAnsi="Times New Roman" w:cs="Times New Roman"/>
          <w:b/>
          <w:bCs/>
          <w:u w:val="single"/>
        </w:rPr>
      </w:pPr>
      <w:r>
        <w:rPr>
          <w:rFonts w:ascii="Times New Roman" w:hAnsi="Times New Roman" w:cs="Times New Roman"/>
          <w:b/>
          <w:bCs/>
          <w:noProof/>
          <w:u w:val="single"/>
          <w:lang w:val="tr-TR" w:eastAsia="tr-TR" w:bidi="ar-SA"/>
        </w:rPr>
        <w:pict>
          <v:rect id="_x0000_s1154" style="position:absolute;left:0;text-align:left;margin-left:-17.1pt;margin-top:20.65pt;width:463pt;height:28.8pt;z-index:-251251712" fillcolor="#fabf8f [1945]" strokecolor="#fabf8f [1945]" strokeweight="1pt">
            <v:fill color2="#fde9d9 [665]" angle="-45" focus="-50%" type="gradient"/>
            <v:shadow type="perspective" color="#974706 [1609]" opacity=".5" offset="1pt" offset2="-3pt"/>
            <v:textbox style="mso-next-textbox:#_x0000_s1154">
              <w:txbxContent>
                <w:p w:rsidR="00270E03" w:rsidRPr="001E2EB1" w:rsidRDefault="00270E03" w:rsidP="00261150">
                  <w:pPr>
                    <w:rPr>
                      <w:rFonts w:ascii="Times New Roman" w:hAnsi="Times New Roman" w:cs="Times New Roman"/>
                      <w:b/>
                      <w:sz w:val="24"/>
                    </w:rPr>
                  </w:pPr>
                  <w:r w:rsidRPr="004A1C48">
                    <w:rPr>
                      <w:rFonts w:ascii="Times New Roman" w:hAnsi="Times New Roman" w:cs="Times New Roman"/>
                      <w:b/>
                      <w:sz w:val="24"/>
                    </w:rPr>
                    <w:t>5. INSTALLATION AND INSPECTION OF THE PIPING</w:t>
                  </w:r>
                </w:p>
              </w:txbxContent>
            </v:textbox>
            <w10:wrap type="square"/>
          </v:rect>
        </w:pict>
      </w:r>
    </w:p>
    <w:p w:rsidR="00490EED" w:rsidRPr="00144B3D" w:rsidRDefault="00025BB4" w:rsidP="00144B3D">
      <w:pPr>
        <w:autoSpaceDE w:val="0"/>
        <w:autoSpaceDN w:val="0"/>
        <w:adjustRightInd w:val="0"/>
        <w:spacing w:line="240" w:lineRule="auto"/>
        <w:jc w:val="both"/>
        <w:rPr>
          <w:rFonts w:ascii="Times New Roman" w:hAnsi="Times New Roman" w:cs="Times New Roman"/>
        </w:rPr>
      </w:pPr>
      <w:r>
        <w:rPr>
          <w:rFonts w:ascii="Times New Roman" w:hAnsi="Times New Roman"/>
          <w:b/>
        </w:rPr>
        <w:t>5.1. Heating Radiator Water (Water Quality and Related Operations):</w:t>
      </w:r>
      <w:r>
        <w:rPr>
          <w:rFonts w:ascii="Times New Roman" w:hAnsi="Times New Roman"/>
        </w:rPr>
        <w:t xml:space="preserve"> </w:t>
      </w:r>
    </w:p>
    <w:p w:rsidR="00490EED" w:rsidRPr="000E365B" w:rsidRDefault="00144B3D" w:rsidP="00490EED">
      <w:pPr>
        <w:spacing w:before="120"/>
        <w:jc w:val="both"/>
        <w:rPr>
          <w:rFonts w:ascii="Times New Roman" w:hAnsi="Times New Roman" w:cs="Times New Roman"/>
        </w:rPr>
      </w:pPr>
      <w:r>
        <w:rPr>
          <w:rFonts w:ascii="Times New Roman" w:hAnsi="Times New Roman"/>
        </w:rPr>
        <w:t xml:space="preserve">Precautions shall be taken for hardness of water (lime that is soluble in water) and for particles that form sediments. </w:t>
      </w:r>
    </w:p>
    <w:p w:rsidR="00490EED" w:rsidRPr="000E365B" w:rsidRDefault="00490EED" w:rsidP="00490EED">
      <w:pPr>
        <w:spacing w:before="120"/>
        <w:ind w:left="1080" w:hanging="720"/>
        <w:jc w:val="both"/>
        <w:rPr>
          <w:rFonts w:ascii="Times New Roman" w:hAnsi="Times New Roman" w:cs="Times New Roman"/>
        </w:rPr>
      </w:pPr>
      <w:r>
        <w:rPr>
          <w:rFonts w:ascii="Times New Roman" w:hAnsi="Times New Roman"/>
          <w:b/>
          <w:u w:val="single"/>
        </w:rPr>
        <w:t>Hardness:</w:t>
      </w:r>
      <w:r>
        <w:rPr>
          <w:rFonts w:ascii="Times New Roman" w:hAnsi="Times New Roman"/>
        </w:rPr>
        <w:t xml:space="preserve">  Lime, which is soluble in water, settles quickly on hot surfaces when water is heated, and forms an insulating layer and prevents the transfer of heat. As a result, the fins of the heat exchanger overheat and crack at this point after a while. The water channels in the sections where condensation takes place are narrow in the fins of the boiler. Therefore, the boilers are sensitive to calcification (forming of scab). </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Calcified boilers are not covered by the warranty.</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To prevent calcification, water used in the installations shall be softened. While there are various methods for this purpose, the most applicable one is to install a resin softening system to the installation.</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In addition, authorized services shall measure the hardness value of the installation water while commissioning the boiler and condition the water by adding a “chemical additive” in accordance with this hardness value. The chemical protective additive sample for delaying the calcification is sent free of charge by the manufacturer in the packaging of the boiler. Then, in case of addition of fresh water to installation water; the chemical additive shall be requested from the manufacturer for a fee.</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(If water level in the installation is reduced, fresh water to be added to the installation shall be supplied together with chemical additives. Chemical additive is sold in our dealers in 5-liter packages.)</w:t>
      </w:r>
    </w:p>
    <w:p w:rsidR="00490EED" w:rsidRPr="000E365B" w:rsidRDefault="00490EED" w:rsidP="00A44C4D">
      <w:pPr>
        <w:spacing w:before="120"/>
        <w:ind w:left="1080" w:hanging="1080"/>
        <w:jc w:val="both"/>
        <w:rPr>
          <w:rFonts w:ascii="Times New Roman" w:hAnsi="Times New Roman" w:cs="Times New Roman"/>
        </w:rPr>
      </w:pPr>
      <w:r>
        <w:rPr>
          <w:rFonts w:ascii="Times New Roman" w:hAnsi="Times New Roman"/>
          <w:b/>
          <w:u w:val="single"/>
        </w:rPr>
        <w:lastRenderedPageBreak/>
        <w:t>Sediment:</w:t>
      </w:r>
      <w:r w:rsidR="00A44C4D" w:rsidRPr="00A44C4D">
        <w:rPr>
          <w:rFonts w:ascii="Times New Roman" w:hAnsi="Times New Roman"/>
          <w:b/>
        </w:rPr>
        <w:tab/>
      </w:r>
      <w:r>
        <w:rPr>
          <w:rFonts w:ascii="Times New Roman" w:hAnsi="Times New Roman"/>
        </w:rPr>
        <w:t>Particles that cause sediment in the water piping accumulate on the heat transfer surfaces in the form of a sludge layer where the flow of water slows down, thus preventing circulation of water and slowing the heat transfer.</w:t>
      </w:r>
    </w:p>
    <w:p w:rsidR="00490EED" w:rsidRPr="000E365B" w:rsidRDefault="00490EED" w:rsidP="00490EED">
      <w:pPr>
        <w:spacing w:before="120"/>
        <w:ind w:left="1080"/>
        <w:jc w:val="both"/>
        <w:rPr>
          <w:rFonts w:ascii="Times New Roman" w:hAnsi="Times New Roman" w:cs="Times New Roman"/>
        </w:rPr>
      </w:pPr>
      <w:r>
        <w:rPr>
          <w:rFonts w:ascii="Times New Roman" w:hAnsi="Times New Roman"/>
        </w:rPr>
        <w:t>A sediment trap shall be used instead of sieve and cartridge type filters, to remove materials that cause sediment. Water cannot pass through these filters when the surfaces of the sieve/cartridge type filters are filled with sediment in the water, and this causes the boiler to operate without water, overheat and thus causes calcification. In sediment traps, however, the sediment settles in the form of sludge and water continues to pass from the top. The sediment traps are required to be cleaned periodically; but cleaning periods are much longer than sieve/cartridge type filters.</w:t>
      </w:r>
    </w:p>
    <w:p w:rsidR="00490EED" w:rsidRPr="000E365B" w:rsidRDefault="00490EED" w:rsidP="00490EED">
      <w:pPr>
        <w:spacing w:before="120"/>
        <w:jc w:val="both"/>
        <w:rPr>
          <w:rFonts w:ascii="Times New Roman" w:hAnsi="Times New Roman" w:cs="Times New Roman"/>
        </w:rPr>
      </w:pPr>
    </w:p>
    <w:p w:rsidR="00490EED" w:rsidRPr="000E365B" w:rsidRDefault="00490EED" w:rsidP="00490EED">
      <w:pPr>
        <w:spacing w:before="120"/>
        <w:jc w:val="both"/>
        <w:rPr>
          <w:rFonts w:ascii="Times New Roman" w:hAnsi="Times New Roman" w:cs="Times New Roman"/>
        </w:rPr>
      </w:pPr>
      <w:r>
        <w:rPr>
          <w:rFonts w:ascii="Times New Roman" w:hAnsi="Times New Roman"/>
        </w:rPr>
        <w:t>Instructions have been issued by various organizations on the quality of the water used in the heating and boiler systems; e.g. VDI Directive 2035, DIN EN 14868 Standard of German Norm Institute, Data Sheets VdTUV 1453 and 1466, Commission for Steam Boilers TRD611…</w:t>
      </w:r>
    </w:p>
    <w:p w:rsidR="00490EED" w:rsidRPr="000E365B" w:rsidRDefault="00490EED" w:rsidP="00490EED">
      <w:pPr>
        <w:spacing w:before="120"/>
        <w:jc w:val="both"/>
        <w:rPr>
          <w:rFonts w:ascii="Times New Roman" w:hAnsi="Times New Roman" w:cs="Times New Roman"/>
        </w:rPr>
      </w:pPr>
      <w:r>
        <w:rPr>
          <w:rFonts w:ascii="Times New Roman" w:hAnsi="Times New Roman"/>
        </w:rPr>
        <w:t>According to these instructions, the following reference values ​​apply to prevent excessive build-up of lime (calcium carbonate) in heating systems with operating temperatures up to 100°C;</w:t>
      </w:r>
    </w:p>
    <w:p w:rsidR="00490EED" w:rsidRPr="000E365B" w:rsidRDefault="00490EED" w:rsidP="00490EED">
      <w:pPr>
        <w:spacing w:before="120"/>
        <w:jc w:val="both"/>
        <w:rPr>
          <w:rFonts w:ascii="Times New Roman" w:hAnsi="Times New Roman" w:cs="Times New Roman"/>
        </w:rPr>
      </w:pPr>
      <w:r>
        <w:rPr>
          <w:rFonts w:ascii="Times New Roman" w:hAnsi="Times New Roman"/>
        </w:rPr>
        <w:t>VDI Directive 2035 “Prevention of damage to hot water heating systems - formation of boiler stones in domestic water and hot water heating systems” (also refer to the original text of the regulation):</w:t>
      </w:r>
    </w:p>
    <w:p w:rsidR="00490EED" w:rsidRPr="000E365B" w:rsidRDefault="00A44C4D" w:rsidP="00490EED">
      <w:pPr>
        <w:spacing w:before="120"/>
        <w:jc w:val="both"/>
        <w:rPr>
          <w:rFonts w:ascii="Times New Roman" w:hAnsi="Times New Roman" w:cs="Times New Roman"/>
        </w:rPr>
      </w:pPr>
      <w:r>
        <w:rPr>
          <w:noProof/>
          <w:lang w:val="tr-TR" w:eastAsia="tr-TR" w:bidi="ar-SA"/>
        </w:rPr>
        <w:drawing>
          <wp:inline distT="0" distB="0" distL="0" distR="0">
            <wp:extent cx="5311472" cy="1151053"/>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360362" cy="1161648"/>
                    </a:xfrm>
                    <a:prstGeom prst="rect">
                      <a:avLst/>
                    </a:prstGeom>
                  </pic:spPr>
                </pic:pic>
              </a:graphicData>
            </a:graphic>
          </wp:inline>
        </w:drawing>
      </w:r>
    </w:p>
    <w:p w:rsidR="000214E0" w:rsidRDefault="000214E0" w:rsidP="000214E0">
      <w:pPr>
        <w:spacing w:before="120"/>
        <w:jc w:val="both"/>
        <w:rPr>
          <w:rFonts w:ascii="Times New Roman" w:hAnsi="Times New Roman"/>
        </w:rPr>
      </w:pPr>
      <w:r>
        <w:rPr>
          <w:rFonts w:ascii="Times New Roman" w:hAnsi="Times New Roman"/>
        </w:rPr>
        <w:t>In cases where these conditions are not met, the filling and additional water of the boilers shall be softened. The cost of water treatment is in any case less than the cost of the repairing of the damages in the boiler system. Damages caused by corrosion and calcification are not covered by the warranty.</w:t>
      </w:r>
    </w:p>
    <w:p w:rsidR="0073304E" w:rsidRDefault="0073304E" w:rsidP="0073304E">
      <w:pPr>
        <w:spacing w:before="120"/>
        <w:jc w:val="both"/>
        <w:rPr>
          <w:rFonts w:ascii="Times New Roman" w:eastAsia="Times New Roman" w:hAnsi="Times New Roman" w:cs="Times New Roman"/>
          <w:color w:val="000000" w:themeColor="text1"/>
        </w:rPr>
      </w:pPr>
      <w:r w:rsidRPr="000E365B">
        <w:rPr>
          <w:rFonts w:ascii="Times New Roman" w:eastAsia="Times New Roman" w:hAnsi="Times New Roman" w:cs="Times New Roman"/>
          <w:b/>
          <w:color w:val="000000" w:themeColor="text1"/>
        </w:rPr>
        <w:t>Transformation of the old heating installation:</w:t>
      </w:r>
      <w:r w:rsidRPr="000E365B">
        <w:rPr>
          <w:rFonts w:ascii="Times New Roman" w:eastAsia="Times New Roman" w:hAnsi="Times New Roman" w:cs="Times New Roman"/>
          <w:color w:val="000000" w:themeColor="text1"/>
        </w:rPr>
        <w:t xml:space="preserve"> In such installations, sediments and residues from old boilers, radiators and pipes may be filled into the boiler, causing clogging of the boiler or very low flow rate of water. This causes the temperature of the boiler heat exchanger to increase and consequently causes cracks on the fins. Thus, if the boilers shall be used in the old heating installation, the installation shall be washed very well; and we strongly recommend the use of a plate heat exchanger instead of the balance vessel between the boiler and the installation. </w:t>
      </w:r>
    </w:p>
    <w:p w:rsidR="006D3B2F" w:rsidRDefault="006D3B2F" w:rsidP="0073304E">
      <w:pPr>
        <w:spacing w:before="120"/>
        <w:jc w:val="both"/>
        <w:rPr>
          <w:rFonts w:ascii="Times New Roman" w:hAnsi="Times New Roman" w:cs="Times New Roman"/>
          <w:color w:val="000000" w:themeColor="text1"/>
        </w:rPr>
      </w:pPr>
    </w:p>
    <w:p w:rsidR="00490EED" w:rsidRDefault="00025BB4" w:rsidP="00EE6F9B">
      <w:pPr>
        <w:spacing w:before="120"/>
        <w:jc w:val="both"/>
        <w:rPr>
          <w:rFonts w:ascii="Times New Roman" w:hAnsi="Times New Roman"/>
          <w:b/>
        </w:rPr>
      </w:pPr>
      <w:r>
        <w:rPr>
          <w:rFonts w:ascii="Times New Roman" w:hAnsi="Times New Roman"/>
          <w:b/>
        </w:rPr>
        <w:t>5.2.</w:t>
      </w:r>
      <w:r w:rsidR="00500A4A">
        <w:rPr>
          <w:rFonts w:ascii="Times New Roman" w:hAnsi="Times New Roman"/>
          <w:b/>
        </w:rPr>
        <w:t xml:space="preserve"> </w:t>
      </w:r>
      <w:r w:rsidR="00CD73BC">
        <w:rPr>
          <w:rFonts w:ascii="Times New Roman" w:hAnsi="Times New Roman"/>
          <w:b/>
        </w:rPr>
        <w:t>Condensation Water Drain</w:t>
      </w:r>
    </w:p>
    <w:p w:rsidR="00CD73BC"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Condensation water which is generated during to the combustion, transfers to the water drains connectio</w:t>
      </w:r>
      <w:r>
        <w:rPr>
          <w:rFonts w:ascii="Times New Roman" w:hAnsi="Times New Roman" w:cs="Times New Roman"/>
          <w:sz w:val="24"/>
          <w:szCs w:val="24"/>
        </w:rPr>
        <w:t>n by the si</w:t>
      </w:r>
      <w:r w:rsidRPr="007A4D81">
        <w:rPr>
          <w:rFonts w:ascii="Times New Roman" w:hAnsi="Times New Roman" w:cs="Times New Roman"/>
          <w:sz w:val="24"/>
          <w:szCs w:val="24"/>
        </w:rPr>
        <w:t>phon and drain hose.</w:t>
      </w:r>
    </w:p>
    <w:p w:rsidR="00A64AFE" w:rsidRPr="007A4D81" w:rsidRDefault="00A64AFE" w:rsidP="00CD73BC">
      <w:pPr>
        <w:pStyle w:val="ListeParagraf"/>
        <w:numPr>
          <w:ilvl w:val="0"/>
          <w:numId w:val="24"/>
        </w:numPr>
        <w:ind w:left="426"/>
        <w:rPr>
          <w:rFonts w:ascii="Times New Roman" w:hAnsi="Times New Roman" w:cs="Times New Roman"/>
          <w:sz w:val="24"/>
          <w:szCs w:val="24"/>
        </w:rPr>
      </w:pPr>
      <w:r>
        <w:rPr>
          <w:rFonts w:ascii="Times New Roman" w:hAnsi="Times New Roman" w:cs="Times New Roman"/>
          <w:sz w:val="24"/>
          <w:szCs w:val="24"/>
        </w:rPr>
        <w:t>Condensate water outlet shall not be modified or blocked.</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lastRenderedPageBreak/>
        <w:t>Condensation water is acidic and corrosive (approx. 2 ph). So all of the connections which are made for condensation water must be made with PP type pipes.</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 xml:space="preserve">Condensation water must be transferred to the drain with the shortest way possible. </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 xml:space="preserve">For health and environmental reasons it mustn’t transfer such places near people, animals and plants.  Condensation water must not be connected to rain drain systems.  </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The condensate drain line must have a slope of at least 3%.</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A neutralization tank sho</w:t>
      </w:r>
      <w:r>
        <w:rPr>
          <w:rFonts w:ascii="Times New Roman" w:hAnsi="Times New Roman" w:cs="Times New Roman"/>
          <w:sz w:val="24"/>
          <w:szCs w:val="24"/>
        </w:rPr>
        <w:t xml:space="preserve">uld be used for condensate water </w:t>
      </w:r>
      <w:r w:rsidRPr="007A4D81">
        <w:rPr>
          <w:rFonts w:ascii="Times New Roman" w:hAnsi="Times New Roman" w:cs="Times New Roman"/>
          <w:sz w:val="24"/>
          <w:szCs w:val="24"/>
        </w:rPr>
        <w:t xml:space="preserve">occurring in systems with a total power of 200 kW and above.  </w:t>
      </w:r>
    </w:p>
    <w:p w:rsidR="00CD73BC" w:rsidRPr="007A4D81" w:rsidRDefault="00CD73BC" w:rsidP="00CD73BC">
      <w:pPr>
        <w:pStyle w:val="ListeParagraf"/>
        <w:numPr>
          <w:ilvl w:val="0"/>
          <w:numId w:val="24"/>
        </w:numPr>
        <w:ind w:left="426"/>
        <w:rPr>
          <w:rFonts w:ascii="Times New Roman" w:hAnsi="Times New Roman" w:cs="Times New Roman"/>
          <w:sz w:val="24"/>
          <w:szCs w:val="24"/>
        </w:rPr>
      </w:pPr>
      <w:r w:rsidRPr="007A4D81">
        <w:rPr>
          <w:rFonts w:ascii="Times New Roman" w:hAnsi="Times New Roman" w:cs="Times New Roman"/>
          <w:sz w:val="24"/>
          <w:szCs w:val="24"/>
        </w:rPr>
        <w:t>It is mandatory to comply with the relevant local regulations for the discharge of condensate water.</w:t>
      </w:r>
    </w:p>
    <w:p w:rsidR="00CD73BC" w:rsidRDefault="00CD73BC" w:rsidP="00EE6F9B">
      <w:pPr>
        <w:spacing w:before="120"/>
        <w:jc w:val="both"/>
        <w:rPr>
          <w:rFonts w:ascii="Times New Roman" w:hAnsi="Times New Roman" w:cs="Times New Roman"/>
          <w:b/>
        </w:rPr>
      </w:pPr>
    </w:p>
    <w:p w:rsidR="006D3B2F" w:rsidRDefault="006D3B2F" w:rsidP="00EE6F9B">
      <w:pPr>
        <w:spacing w:before="120"/>
        <w:jc w:val="both"/>
        <w:rPr>
          <w:rFonts w:ascii="Times New Roman" w:hAnsi="Times New Roman" w:cs="Times New Roman"/>
          <w:b/>
        </w:rPr>
      </w:pPr>
    </w:p>
    <w:p w:rsidR="006D3B2F" w:rsidRDefault="006D3B2F" w:rsidP="00EE6F9B">
      <w:pPr>
        <w:spacing w:before="120"/>
        <w:jc w:val="both"/>
        <w:rPr>
          <w:rFonts w:ascii="Times New Roman" w:hAnsi="Times New Roman" w:cs="Times New Roman"/>
          <w:b/>
        </w:rPr>
      </w:pPr>
    </w:p>
    <w:p w:rsidR="006D3B2F" w:rsidRPr="004F2137" w:rsidRDefault="006D3B2F" w:rsidP="00EE6F9B">
      <w:pPr>
        <w:spacing w:before="120"/>
        <w:jc w:val="both"/>
        <w:rPr>
          <w:rFonts w:ascii="Times New Roman" w:hAnsi="Times New Roman" w:cs="Times New Roman"/>
          <w:b/>
        </w:rPr>
      </w:pPr>
    </w:p>
    <w:p w:rsidR="00CA3D1B" w:rsidRPr="00E81F95" w:rsidRDefault="00FE6C43" w:rsidP="00E81F95">
      <w:pPr>
        <w:jc w:val="both"/>
        <w:rPr>
          <w:rFonts w:ascii="Times New Roman" w:hAnsi="Times New Roman" w:cs="Times New Roman"/>
        </w:rPr>
      </w:pPr>
      <w:r>
        <w:rPr>
          <w:rFonts w:ascii="Times New Roman" w:hAnsi="Times New Roman"/>
          <w:b/>
        </w:rPr>
        <w:t>5.3</w:t>
      </w:r>
      <w:r w:rsidR="00500A4A">
        <w:rPr>
          <w:rFonts w:ascii="Times New Roman" w:hAnsi="Times New Roman"/>
          <w:b/>
        </w:rPr>
        <w:t xml:space="preserve"> </w:t>
      </w:r>
      <w:r w:rsidR="00025BB4">
        <w:rPr>
          <w:rFonts w:ascii="Times New Roman" w:hAnsi="Times New Roman"/>
          <w:b/>
        </w:rPr>
        <w:t>Instructions for the Adjustment of Gas Ratio</w:t>
      </w:r>
    </w:p>
    <w:p w:rsidR="00E81F95" w:rsidRPr="00F8613E" w:rsidRDefault="00E81F95" w:rsidP="00CA3D1B">
      <w:pPr>
        <w:rPr>
          <w:rFonts w:ascii="Times New Roman" w:hAnsi="Times New Roman" w:cs="Times New Roman"/>
          <w:b/>
        </w:rPr>
      </w:pPr>
      <w:r>
        <w:rPr>
          <w:rFonts w:ascii="Times New Roman" w:hAnsi="Times New Roman" w:cs="Times New Roman"/>
          <w:b/>
          <w:noProof/>
          <w:lang w:val="tr-TR" w:eastAsia="tr-TR" w:bidi="ar-SA"/>
        </w:rPr>
        <w:drawing>
          <wp:anchor distT="0" distB="0" distL="114300" distR="114300" simplePos="0" relativeHeight="252010496" behindDoc="0" locked="0" layoutInCell="1" allowOverlap="1">
            <wp:simplePos x="0" y="0"/>
            <wp:positionH relativeFrom="column">
              <wp:posOffset>75565</wp:posOffset>
            </wp:positionH>
            <wp:positionV relativeFrom="paragraph">
              <wp:posOffset>85090</wp:posOffset>
            </wp:positionV>
            <wp:extent cx="459105" cy="414655"/>
            <wp:effectExtent l="19050" t="0" r="0" b="0"/>
            <wp:wrapSquare wrapText="bothSides"/>
            <wp:docPr id="30" name="Resim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53" cstate="print"/>
                    <a:srcRect/>
                    <a:stretch>
                      <a:fillRect/>
                    </a:stretch>
                  </pic:blipFill>
                  <pic:spPr bwMode="auto">
                    <a:xfrm>
                      <a:off x="0" y="0"/>
                      <a:ext cx="459105" cy="414655"/>
                    </a:xfrm>
                    <a:prstGeom prst="rect">
                      <a:avLst/>
                    </a:prstGeom>
                    <a:noFill/>
                    <a:ln w="9525">
                      <a:noFill/>
                      <a:miter lim="800000"/>
                      <a:headEnd/>
                      <a:tailEnd/>
                    </a:ln>
                  </pic:spPr>
                </pic:pic>
              </a:graphicData>
            </a:graphic>
          </wp:anchor>
        </w:drawing>
      </w:r>
    </w:p>
    <w:p w:rsidR="00CA3D1B" w:rsidRDefault="00F8613E" w:rsidP="00CA3D1B">
      <w:pPr>
        <w:rPr>
          <w:rFonts w:ascii="Times New Roman" w:hAnsi="Times New Roman" w:cs="Times New Roman"/>
        </w:rPr>
      </w:pPr>
      <w:r>
        <w:rPr>
          <w:rFonts w:ascii="Times New Roman" w:hAnsi="Times New Roman"/>
        </w:rPr>
        <w:t>A fire or explosion hazard may cause damage, serious injuries, or death.</w:t>
      </w:r>
    </w:p>
    <w:p w:rsidR="00CA3D1B" w:rsidRPr="00F8613E" w:rsidRDefault="005E01F4" w:rsidP="00CA3D1B">
      <w:pPr>
        <w:rPr>
          <w:rFonts w:ascii="Times New Roman" w:hAnsi="Times New Roman" w:cs="Times New Roman"/>
          <w:b/>
        </w:rPr>
      </w:pPr>
      <w:r>
        <w:rPr>
          <w:rFonts w:ascii="Times New Roman" w:hAnsi="Times New Roman"/>
          <w:b/>
        </w:rPr>
        <w:t>5.</w:t>
      </w:r>
      <w:r w:rsidR="00FE6C43">
        <w:rPr>
          <w:rFonts w:ascii="Times New Roman" w:hAnsi="Times New Roman"/>
          <w:b/>
        </w:rPr>
        <w:t xml:space="preserve">3.1 </w:t>
      </w:r>
      <w:r w:rsidR="00F8613E">
        <w:rPr>
          <w:rFonts w:ascii="Times New Roman" w:hAnsi="Times New Roman"/>
          <w:b/>
        </w:rPr>
        <w:t>Gas Leak Test</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The gas leak test shall only be carried out by an authorized service or an expert.</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Test all pipe connections in the flow path of the gas control unit with a rich mixture of soap and water. The formation of bubbles indicates the presence of a gas leak.</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you observe a gas leak, tighten the pipe fitting.</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Stand in a safe place to prevent injury from gas leaks, which could cause a flare back at the inlet of the unit when the main burner is ignited. Ignite the main burner.</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While the main burner is operated, test all pipe joints (including adapters), and inlets and outlets of the gas control unit with a rich mixture of soap and water.</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you observe another gas leak, tighten the adapter bolts, pipe joints and connections.</w:t>
      </w:r>
    </w:p>
    <w:p w:rsidR="00CA3D1B" w:rsidRPr="005C298D" w:rsidRDefault="00CA3D1B" w:rsidP="005240D9">
      <w:pPr>
        <w:pStyle w:val="ListeParagraf"/>
        <w:numPr>
          <w:ilvl w:val="0"/>
          <w:numId w:val="13"/>
        </w:numPr>
        <w:jc w:val="both"/>
        <w:rPr>
          <w:rFonts w:ascii="Times New Roman" w:hAnsi="Times New Roman" w:cs="Times New Roman"/>
        </w:rPr>
      </w:pPr>
      <w:r w:rsidRPr="005C298D">
        <w:rPr>
          <w:rFonts w:ascii="Times New Roman" w:hAnsi="Times New Roman" w:cs="Times New Roman"/>
        </w:rPr>
        <w:t>If it is not possible to stop the gas leak, replace the part.</w:t>
      </w:r>
    </w:p>
    <w:p w:rsidR="00CA3D1B" w:rsidRPr="00C94F1A" w:rsidRDefault="00CA3D1B" w:rsidP="006C47A2">
      <w:pPr>
        <w:rPr>
          <w:rFonts w:ascii="Times New Roman" w:hAnsi="Times New Roman" w:cs="Times New Roman"/>
        </w:rPr>
      </w:pPr>
      <w:r w:rsidRPr="005C298D">
        <w:rPr>
          <w:rFonts w:ascii="Times New Roman" w:hAnsi="Times New Roman" w:cs="Times New Roman"/>
        </w:rPr>
        <w:t xml:space="preserve">Perform gas leak inspections on the gas control unit at any time during operation. Keep the mixture of soap and water soap away from electrical connections. Disconnect the main line to prevent electrical </w:t>
      </w:r>
      <w:r w:rsidRPr="00C94F1A">
        <w:rPr>
          <w:rFonts w:ascii="Times New Roman" w:hAnsi="Times New Roman" w:cs="Times New Roman"/>
        </w:rPr>
        <w:t>shocks and damage to the equipment damage. Wiring shall comply with local regulations. Always follow the instructions of the manufacturer of the unit. Check if the type number is correct for the application before installation or replacement. Make sure that there is no gas left in the combustion chamber before starting the boiler. When the installation is complete, perform a final inspection. The boiler may be locked during the commissioning; press the reset button. Under normal circumstances, service or maintenance shall not be required.</w:t>
      </w:r>
    </w:p>
    <w:p w:rsidR="00FE6C43" w:rsidRDefault="00FE6C43" w:rsidP="006C47A2">
      <w:pPr>
        <w:rPr>
          <w:rFonts w:ascii="Times New Roman" w:hAnsi="Times New Roman" w:cs="Times New Roman"/>
          <w:b/>
        </w:rPr>
      </w:pPr>
    </w:p>
    <w:p w:rsidR="00FE6C43" w:rsidRDefault="00FE6C43" w:rsidP="006C47A2">
      <w:pPr>
        <w:rPr>
          <w:rFonts w:ascii="Times New Roman" w:hAnsi="Times New Roman" w:cs="Times New Roman"/>
          <w:b/>
        </w:rPr>
      </w:pPr>
    </w:p>
    <w:p w:rsidR="004B46D4" w:rsidRPr="00C94F1A" w:rsidRDefault="005E01F4" w:rsidP="006C47A2">
      <w:pPr>
        <w:rPr>
          <w:rFonts w:ascii="Times New Roman" w:hAnsi="Times New Roman" w:cs="Times New Roman"/>
          <w:b/>
        </w:rPr>
      </w:pPr>
      <w:r w:rsidRPr="00C94F1A">
        <w:rPr>
          <w:rFonts w:ascii="Times New Roman" w:hAnsi="Times New Roman" w:cs="Times New Roman"/>
          <w:b/>
        </w:rPr>
        <w:lastRenderedPageBreak/>
        <w:t>5.</w:t>
      </w:r>
      <w:r w:rsidR="008A0C6D">
        <w:rPr>
          <w:rFonts w:ascii="Times New Roman" w:hAnsi="Times New Roman" w:cs="Times New Roman"/>
          <w:b/>
        </w:rPr>
        <w:t>3.2</w:t>
      </w:r>
      <w:r w:rsidR="00F8613E" w:rsidRPr="00C94F1A">
        <w:rPr>
          <w:rFonts w:ascii="Times New Roman" w:hAnsi="Times New Roman" w:cs="Times New Roman"/>
          <w:b/>
        </w:rPr>
        <w:t xml:space="preserve"> Adjustment of the Gas Ratio</w:t>
      </w:r>
    </w:p>
    <w:p w:rsidR="00CB7166" w:rsidRPr="00C94F1A" w:rsidRDefault="00CB7166" w:rsidP="006C47A2">
      <w:pPr>
        <w:rPr>
          <w:rFonts w:ascii="Times New Roman" w:hAnsi="Times New Roman" w:cs="Times New Roman"/>
        </w:rPr>
      </w:pPr>
      <w:r w:rsidRPr="00C94F1A">
        <w:rPr>
          <w:rFonts w:ascii="Times New Roman" w:hAnsi="Times New Roman" w:cs="Times New Roman"/>
        </w:rPr>
        <w:t>Adjustments of gas ratio shall be performed separately at full modulation speed (100%) and at the minimum modulation speed (0%) of the boiler. The boiler shall be set to test mode fo</w:t>
      </w:r>
      <w:r w:rsidR="00C94F1A" w:rsidRPr="00C94F1A">
        <w:rPr>
          <w:rFonts w:ascii="Times New Roman" w:hAnsi="Times New Roman" w:cs="Times New Roman"/>
        </w:rPr>
        <w:t>r the adjustment of modulation.</w:t>
      </w:r>
    </w:p>
    <w:p w:rsidR="00C94F1A" w:rsidRPr="00FE6C43" w:rsidRDefault="00C94F1A" w:rsidP="006C47A2">
      <w:pPr>
        <w:rPr>
          <w:rFonts w:ascii="Times New Roman" w:hAnsi="Times New Roman" w:cs="Times New Roman"/>
          <w:b/>
          <w:i/>
        </w:rPr>
      </w:pPr>
      <w:r w:rsidRPr="00FE6C43">
        <w:rPr>
          <w:rFonts w:ascii="Times New Roman" w:hAnsi="Times New Roman" w:cs="Times New Roman"/>
          <w:b/>
          <w:i/>
        </w:rPr>
        <w:t>Test Mode:</w:t>
      </w:r>
    </w:p>
    <w:p w:rsidR="00C94F1A" w:rsidRPr="008A0C6D" w:rsidRDefault="00C94F1A" w:rsidP="00C94F1A">
      <w:pPr>
        <w:autoSpaceDE w:val="0"/>
        <w:autoSpaceDN w:val="0"/>
        <w:adjustRightInd w:val="0"/>
        <w:spacing w:after="0" w:line="240" w:lineRule="auto"/>
        <w:rPr>
          <w:rFonts w:ascii="Times New Roman" w:hAnsi="Times New Roman" w:cs="Times New Roman"/>
          <w:lang w:bidi="ar-SA"/>
        </w:rPr>
      </w:pPr>
      <w:r w:rsidRPr="008A0C6D">
        <w:rPr>
          <w:rFonts w:ascii="Times New Roman" w:hAnsi="Times New Roman" w:cs="Times New Roman"/>
          <w:lang w:bidi="ar-SA"/>
        </w:rPr>
        <w:t xml:space="preserve">Test mode is enabled by pressing (4) and (5)  pushbuttons together for 5 seconds. In this mode the boiler operates as in CH mode, however there is no modulation. When this function is selected the boiler starts working in CH mode with fan speed set to the </w:t>
      </w:r>
      <w:r w:rsidRPr="008A0C6D">
        <w:rPr>
          <w:rFonts w:ascii="Times New Roman" w:hAnsi="Times New Roman" w:cs="Times New Roman"/>
          <w:iCs/>
          <w:lang w:bidi="ar-SA"/>
        </w:rPr>
        <w:t>CH maximum fan speed</w:t>
      </w:r>
      <w:r w:rsidRPr="008A0C6D">
        <w:rPr>
          <w:rFonts w:ascii="Times New Roman" w:hAnsi="Times New Roman" w:cs="Times New Roman"/>
          <w:lang w:bidi="ar-SA"/>
        </w:rPr>
        <w:t xml:space="preserve"> parameter.</w:t>
      </w:r>
    </w:p>
    <w:p w:rsidR="00C94F1A" w:rsidRPr="008A0C6D" w:rsidRDefault="00C94F1A" w:rsidP="00C94F1A">
      <w:pPr>
        <w:autoSpaceDE w:val="0"/>
        <w:autoSpaceDN w:val="0"/>
        <w:adjustRightInd w:val="0"/>
        <w:spacing w:after="0" w:line="240" w:lineRule="auto"/>
        <w:rPr>
          <w:rFonts w:ascii="Times New Roman" w:hAnsi="Times New Roman" w:cs="Times New Roman"/>
          <w:lang w:bidi="ar-SA"/>
        </w:rPr>
      </w:pPr>
      <w:r w:rsidRPr="008A0C6D">
        <w:rPr>
          <w:rFonts w:ascii="Times New Roman" w:hAnsi="Times New Roman" w:cs="Times New Roman"/>
          <w:lang w:bidi="ar-SA"/>
        </w:rPr>
        <w:t>The SERVICE symbol is displayed on the LCD when Test mode is active.</w:t>
      </w:r>
    </w:p>
    <w:p w:rsidR="00C94F1A" w:rsidRPr="008A0C6D" w:rsidRDefault="00C94F1A" w:rsidP="00C94F1A">
      <w:pPr>
        <w:autoSpaceDE w:val="0"/>
        <w:autoSpaceDN w:val="0"/>
        <w:adjustRightInd w:val="0"/>
        <w:spacing w:after="0" w:line="240" w:lineRule="auto"/>
        <w:rPr>
          <w:rFonts w:ascii="Times New Roman" w:hAnsi="Times New Roman" w:cs="Times New Roman"/>
          <w:lang w:bidi="ar-SA"/>
        </w:rPr>
      </w:pPr>
      <w:r w:rsidRPr="008A0C6D">
        <w:rPr>
          <w:rFonts w:ascii="Times New Roman" w:hAnsi="Times New Roman" w:cs="Times New Roman"/>
          <w:lang w:bidi="ar-SA"/>
        </w:rPr>
        <w:t>Test mode can be used as a sweeper function. The fan speed can be set:</w:t>
      </w:r>
    </w:p>
    <w:p w:rsidR="00C94F1A" w:rsidRPr="008A0C6D" w:rsidRDefault="00C94F1A" w:rsidP="00C94F1A">
      <w:pPr>
        <w:autoSpaceDE w:val="0"/>
        <w:autoSpaceDN w:val="0"/>
        <w:adjustRightInd w:val="0"/>
        <w:spacing w:after="0" w:line="240" w:lineRule="auto"/>
        <w:rPr>
          <w:rFonts w:ascii="Times New Roman" w:hAnsi="Times New Roman" w:cs="Times New Roman"/>
          <w:iCs/>
          <w:lang w:bidi="ar-SA"/>
        </w:rPr>
      </w:pPr>
      <w:r w:rsidRPr="008A0C6D">
        <w:rPr>
          <w:rFonts w:ascii="Times New Roman" w:hAnsi="Times New Roman" w:cs="Times New Roman"/>
          <w:lang w:bidi="ar-SA"/>
        </w:rPr>
        <w:t xml:space="preserve">- by (1) and (2) pushbutton (steps of 50 rpm) between the range </w:t>
      </w:r>
      <w:r w:rsidRPr="008A0C6D">
        <w:rPr>
          <w:rFonts w:ascii="Times New Roman" w:hAnsi="Times New Roman" w:cs="Times New Roman"/>
          <w:iCs/>
          <w:lang w:bidi="ar-SA"/>
        </w:rPr>
        <w:t xml:space="preserve">CH maximum fan speed </w:t>
      </w:r>
      <w:r w:rsidRPr="008A0C6D">
        <w:rPr>
          <w:rFonts w:ascii="Times New Roman" w:hAnsi="Times New Roman" w:cs="Times New Roman"/>
          <w:lang w:bidi="ar-SA"/>
        </w:rPr>
        <w:t xml:space="preserve">and </w:t>
      </w:r>
      <w:r w:rsidRPr="008A0C6D">
        <w:rPr>
          <w:rFonts w:ascii="Times New Roman" w:hAnsi="Times New Roman" w:cs="Times New Roman"/>
          <w:iCs/>
          <w:lang w:bidi="ar-SA"/>
        </w:rPr>
        <w:t>CH minimum fan speed</w:t>
      </w:r>
    </w:p>
    <w:p w:rsidR="00C94F1A" w:rsidRPr="008A0C6D" w:rsidRDefault="00C94F1A" w:rsidP="00C94F1A">
      <w:pPr>
        <w:autoSpaceDE w:val="0"/>
        <w:autoSpaceDN w:val="0"/>
        <w:adjustRightInd w:val="0"/>
        <w:spacing w:after="0" w:line="240" w:lineRule="auto"/>
        <w:rPr>
          <w:rFonts w:ascii="Times New Roman" w:hAnsi="Times New Roman" w:cs="Times New Roman"/>
          <w:lang w:bidi="ar-SA"/>
        </w:rPr>
      </w:pPr>
      <w:r w:rsidRPr="008A0C6D">
        <w:rPr>
          <w:rFonts w:ascii="Times New Roman" w:hAnsi="Times New Roman" w:cs="Times New Roman"/>
          <w:lang w:bidi="ar-SA"/>
        </w:rPr>
        <w:t>- by (4) (</w:t>
      </w:r>
      <w:r w:rsidRPr="008A0C6D">
        <w:rPr>
          <w:rFonts w:ascii="Times New Roman" w:hAnsi="Times New Roman" w:cs="Times New Roman"/>
          <w:iCs/>
          <w:lang w:bidi="ar-SA"/>
        </w:rPr>
        <w:t>CH maximum fan speed</w:t>
      </w:r>
      <w:r w:rsidRPr="008A0C6D">
        <w:rPr>
          <w:rFonts w:ascii="Times New Roman" w:hAnsi="Times New Roman" w:cs="Times New Roman"/>
          <w:lang w:bidi="ar-SA"/>
        </w:rPr>
        <w:t>)</w:t>
      </w:r>
    </w:p>
    <w:p w:rsidR="00C94F1A" w:rsidRPr="008A0C6D" w:rsidRDefault="00C94F1A" w:rsidP="00C94F1A">
      <w:pPr>
        <w:rPr>
          <w:rFonts w:ascii="Times New Roman" w:hAnsi="Times New Roman" w:cs="Times New Roman"/>
          <w:iCs/>
          <w:lang w:bidi="ar-SA"/>
        </w:rPr>
      </w:pPr>
      <w:r w:rsidRPr="008A0C6D">
        <w:rPr>
          <w:rFonts w:ascii="Times New Roman" w:hAnsi="Times New Roman" w:cs="Times New Roman"/>
          <w:lang w:bidi="ar-SA"/>
        </w:rPr>
        <w:t>- by (5) (</w:t>
      </w:r>
      <w:r w:rsidRPr="008A0C6D">
        <w:rPr>
          <w:rFonts w:ascii="Times New Roman" w:hAnsi="Times New Roman" w:cs="Times New Roman"/>
          <w:iCs/>
          <w:lang w:bidi="ar-SA"/>
        </w:rPr>
        <w:t>CH minimum fan speed)</w:t>
      </w:r>
    </w:p>
    <w:p w:rsidR="00CB7166" w:rsidRDefault="00CB7166" w:rsidP="00240343">
      <w:pPr>
        <w:rPr>
          <w:rFonts w:ascii="Times New Roman" w:hAnsi="Times New Roman" w:cs="Times New Roman"/>
          <w:color w:val="000000"/>
        </w:rPr>
      </w:pPr>
      <w:r w:rsidRPr="008A0C6D">
        <w:rPr>
          <w:rFonts w:ascii="Times New Roman" w:hAnsi="Times New Roman" w:cs="Times New Roman"/>
          <w:color w:val="000000"/>
        </w:rPr>
        <w:t>At this time, the flue gas analyzer is prepared</w:t>
      </w:r>
      <w:r w:rsidRPr="005C298D">
        <w:rPr>
          <w:rFonts w:ascii="Times New Roman" w:hAnsi="Times New Roman" w:cs="Times New Roman"/>
          <w:color w:val="000000"/>
        </w:rPr>
        <w:t xml:space="preserve"> for measurement and the measuring probe is inserted into the flue through the gas measuring hole. Gas valve adjustment process performed with the appropriate tool is contin</w:t>
      </w:r>
      <w:r w:rsidR="00A44C4D" w:rsidRPr="005C298D">
        <w:rPr>
          <w:rFonts w:ascii="Times New Roman" w:hAnsi="Times New Roman" w:cs="Times New Roman"/>
          <w:color w:val="000000"/>
        </w:rPr>
        <w:t xml:space="preserve">ued until the emission values </w:t>
      </w:r>
      <w:r w:rsidRPr="005C298D">
        <w:rPr>
          <w:rFonts w:ascii="Times New Roman" w:hAnsi="Times New Roman" w:cs="Times New Roman"/>
          <w:color w:val="000000"/>
        </w:rPr>
        <w:t>provided in the table below are reached;</w:t>
      </w:r>
    </w:p>
    <w:tbl>
      <w:tblPr>
        <w:tblStyle w:val="TabloKlavuzu"/>
        <w:tblW w:w="0" w:type="auto"/>
        <w:jc w:val="center"/>
        <w:tblLook w:val="04A0"/>
      </w:tblPr>
      <w:tblGrid>
        <w:gridCol w:w="946"/>
        <w:gridCol w:w="946"/>
        <w:gridCol w:w="946"/>
      </w:tblGrid>
      <w:tr w:rsidR="00C94F1A" w:rsidTr="00C94F1A">
        <w:trPr>
          <w:jc w:val="center"/>
        </w:trPr>
        <w:tc>
          <w:tcPr>
            <w:tcW w:w="946" w:type="dxa"/>
          </w:tcPr>
          <w:p w:rsidR="00C94F1A" w:rsidRPr="000567C9" w:rsidRDefault="00C94F1A" w:rsidP="00240343">
            <w:r>
              <w:t>CO</w:t>
            </w:r>
            <w:r>
              <w:rPr>
                <w:vertAlign w:val="subscript"/>
              </w:rPr>
              <w:t xml:space="preserve">2 </w:t>
            </w:r>
            <w:r>
              <w:t>ratio (%)</w:t>
            </w:r>
          </w:p>
        </w:tc>
        <w:tc>
          <w:tcPr>
            <w:tcW w:w="946" w:type="dxa"/>
            <w:vAlign w:val="center"/>
          </w:tcPr>
          <w:p w:rsidR="00C94F1A" w:rsidRDefault="00C94F1A" w:rsidP="000567C9">
            <w:pPr>
              <w:jc w:val="center"/>
            </w:pPr>
            <w:r>
              <w:t>G20</w:t>
            </w:r>
          </w:p>
        </w:tc>
        <w:tc>
          <w:tcPr>
            <w:tcW w:w="946" w:type="dxa"/>
            <w:vAlign w:val="center"/>
          </w:tcPr>
          <w:p w:rsidR="00C94F1A" w:rsidRDefault="00C94F1A" w:rsidP="000567C9">
            <w:pPr>
              <w:jc w:val="center"/>
            </w:pPr>
            <w:r>
              <w:t>G31</w:t>
            </w:r>
          </w:p>
        </w:tc>
      </w:tr>
      <w:tr w:rsidR="00C94F1A" w:rsidTr="00C94F1A">
        <w:trPr>
          <w:jc w:val="center"/>
        </w:trPr>
        <w:tc>
          <w:tcPr>
            <w:tcW w:w="946" w:type="dxa"/>
          </w:tcPr>
          <w:p w:rsidR="00C94F1A" w:rsidRDefault="00C94F1A" w:rsidP="00240343">
            <w:r>
              <w:t>Min.</w:t>
            </w:r>
          </w:p>
        </w:tc>
        <w:tc>
          <w:tcPr>
            <w:tcW w:w="946" w:type="dxa"/>
            <w:vAlign w:val="center"/>
          </w:tcPr>
          <w:p w:rsidR="00C94F1A" w:rsidRDefault="00C94F1A" w:rsidP="000567C9">
            <w:pPr>
              <w:jc w:val="center"/>
            </w:pPr>
            <w:r>
              <w:t>9,</w:t>
            </w:r>
            <w:r w:rsidR="00210C21">
              <w:t>1</w:t>
            </w:r>
          </w:p>
        </w:tc>
        <w:tc>
          <w:tcPr>
            <w:tcW w:w="946" w:type="dxa"/>
            <w:vAlign w:val="center"/>
          </w:tcPr>
          <w:p w:rsidR="00C94F1A" w:rsidRDefault="00210C21" w:rsidP="000567C9">
            <w:pPr>
              <w:jc w:val="center"/>
            </w:pPr>
            <w:r>
              <w:t>9,5</w:t>
            </w:r>
          </w:p>
        </w:tc>
      </w:tr>
      <w:tr w:rsidR="00C94F1A" w:rsidTr="00C94F1A">
        <w:trPr>
          <w:jc w:val="center"/>
        </w:trPr>
        <w:tc>
          <w:tcPr>
            <w:tcW w:w="946" w:type="dxa"/>
          </w:tcPr>
          <w:p w:rsidR="00C94F1A" w:rsidRDefault="00C94F1A" w:rsidP="00240343">
            <w:r>
              <w:t>Max.</w:t>
            </w:r>
          </w:p>
        </w:tc>
        <w:tc>
          <w:tcPr>
            <w:tcW w:w="946" w:type="dxa"/>
            <w:vAlign w:val="center"/>
          </w:tcPr>
          <w:p w:rsidR="00C94F1A" w:rsidRDefault="00C94F1A" w:rsidP="000567C9">
            <w:pPr>
              <w:jc w:val="center"/>
            </w:pPr>
            <w:r>
              <w:t>9,</w:t>
            </w:r>
            <w:r w:rsidR="00210C21">
              <w:t>5</w:t>
            </w:r>
          </w:p>
        </w:tc>
        <w:tc>
          <w:tcPr>
            <w:tcW w:w="946" w:type="dxa"/>
            <w:vAlign w:val="center"/>
          </w:tcPr>
          <w:p w:rsidR="00C94F1A" w:rsidRDefault="00210C21" w:rsidP="000567C9">
            <w:pPr>
              <w:jc w:val="center"/>
            </w:pPr>
            <w:r>
              <w:t>10,4</w:t>
            </w:r>
          </w:p>
        </w:tc>
      </w:tr>
    </w:tbl>
    <w:p w:rsidR="005959BF" w:rsidRDefault="005959BF" w:rsidP="00E71CA4">
      <w:pPr>
        <w:jc w:val="both"/>
        <w:rPr>
          <w:rFonts w:ascii="Times New Roman" w:eastAsia="Times New Roman" w:hAnsi="Times New Roman" w:cs="Times New Roman"/>
          <w:color w:val="000000"/>
        </w:rPr>
      </w:pPr>
    </w:p>
    <w:p w:rsidR="005959BF" w:rsidRPr="005959BF" w:rsidRDefault="00DD3368" w:rsidP="00E71CA4">
      <w:pPr>
        <w:jc w:val="both"/>
        <w:rPr>
          <w:rFonts w:ascii="Times New Roman" w:eastAsia="Times New Roman" w:hAnsi="Times New Roman" w:cs="Times New Roman"/>
          <w:color w:val="000000"/>
        </w:rPr>
      </w:pPr>
      <w:r>
        <w:rPr>
          <w:rFonts w:ascii="Times New Roman" w:eastAsia="Times New Roman" w:hAnsi="Times New Roman" w:cs="Times New Roman"/>
          <w:color w:val="000000"/>
        </w:rPr>
        <w:t>Adjust</w:t>
      </w:r>
      <w:r w:rsidR="00E71CA4" w:rsidRPr="005C298D">
        <w:rPr>
          <w:rFonts w:ascii="Times New Roman" w:eastAsia="Times New Roman" w:hAnsi="Times New Roman" w:cs="Times New Roman"/>
          <w:color w:val="000000"/>
        </w:rPr>
        <w:t xml:space="preserve"> the ratio of gas by checking the emission values (O</w:t>
      </w:r>
      <w:r w:rsidR="00E71CA4" w:rsidRPr="005C298D">
        <w:rPr>
          <w:rFonts w:ascii="Times New Roman" w:eastAsia="Times New Roman" w:hAnsi="Times New Roman" w:cs="Times New Roman"/>
          <w:color w:val="000000"/>
          <w:vertAlign w:val="subscript"/>
        </w:rPr>
        <w:t>2</w:t>
      </w:r>
      <w:r w:rsidR="00E71CA4" w:rsidRPr="005C298D">
        <w:rPr>
          <w:rFonts w:ascii="Times New Roman" w:eastAsia="Times New Roman" w:hAnsi="Times New Roman" w:cs="Times New Roman"/>
          <w:color w:val="000000"/>
        </w:rPr>
        <w:t>, CO</w:t>
      </w:r>
      <w:r w:rsidR="00E71CA4" w:rsidRPr="005C298D">
        <w:rPr>
          <w:rFonts w:ascii="Times New Roman" w:eastAsia="Times New Roman" w:hAnsi="Times New Roman" w:cs="Times New Roman"/>
          <w:color w:val="000000"/>
          <w:vertAlign w:val="subscript"/>
        </w:rPr>
        <w:t>2</w:t>
      </w:r>
      <w:r w:rsidR="00E71CA4" w:rsidRPr="005C298D">
        <w:rPr>
          <w:rFonts w:ascii="Times New Roman" w:eastAsia="Times New Roman" w:hAnsi="Times New Roman" w:cs="Times New Roman"/>
          <w:color w:val="000000"/>
        </w:rPr>
        <w:t xml:space="preserve">, CO) received from the flue gas analyzer as per the technical specifications table. Decrease the </w:t>
      </w:r>
      <w:r w:rsidR="006604FF">
        <w:rPr>
          <w:rFonts w:ascii="Times New Roman" w:eastAsia="Times New Roman" w:hAnsi="Times New Roman" w:cs="Times New Roman"/>
          <w:color w:val="000000"/>
        </w:rPr>
        <w:t>value of CO</w:t>
      </w:r>
      <w:r w:rsidR="006604FF">
        <w:rPr>
          <w:rFonts w:ascii="Times New Roman" w:eastAsia="Times New Roman" w:hAnsi="Times New Roman" w:cs="Times New Roman"/>
          <w:color w:val="000000"/>
          <w:vertAlign w:val="subscript"/>
        </w:rPr>
        <w:t>2</w:t>
      </w:r>
      <w:r w:rsidR="00E71CA4" w:rsidRPr="005C298D">
        <w:rPr>
          <w:rFonts w:ascii="Times New Roman" w:eastAsia="Times New Roman" w:hAnsi="Times New Roman" w:cs="Times New Roman"/>
          <w:color w:val="000000"/>
        </w:rPr>
        <w:t xml:space="preserve"> by rotating the adjustment section</w:t>
      </w:r>
      <w:r w:rsidR="006604FF">
        <w:rPr>
          <w:rFonts w:ascii="Times New Roman" w:eastAsia="Times New Roman" w:hAnsi="Times New Roman" w:cs="Times New Roman"/>
          <w:color w:val="000000"/>
        </w:rPr>
        <w:t xml:space="preserve"> to the right, and increase the value of CO</w:t>
      </w:r>
      <w:r w:rsidR="006604FF">
        <w:rPr>
          <w:rFonts w:ascii="Times New Roman" w:eastAsia="Times New Roman" w:hAnsi="Times New Roman" w:cs="Times New Roman"/>
          <w:color w:val="000000"/>
          <w:vertAlign w:val="subscript"/>
        </w:rPr>
        <w:t>2</w:t>
      </w:r>
      <w:r w:rsidR="006604FF">
        <w:rPr>
          <w:rFonts w:ascii="Times New Roman" w:eastAsia="Times New Roman" w:hAnsi="Times New Roman" w:cs="Times New Roman"/>
          <w:color w:val="000000"/>
        </w:rPr>
        <w:t xml:space="preserve"> </w:t>
      </w:r>
      <w:r w:rsidR="00E71CA4" w:rsidRPr="005C298D">
        <w:rPr>
          <w:rFonts w:ascii="Times New Roman" w:eastAsia="Times New Roman" w:hAnsi="Times New Roman" w:cs="Times New Roman"/>
          <w:color w:val="000000"/>
        </w:rPr>
        <w:t>by rotating it to the left using a proper allen wrench set (as shown in the figure). Resume this process until the emission values ​</w:t>
      </w:r>
      <w:r w:rsidR="006073F5">
        <w:rPr>
          <w:rFonts w:ascii="Times New Roman" w:eastAsia="Times New Roman" w:hAnsi="Times New Roman" w:cs="Times New Roman"/>
          <w:color w:val="000000"/>
        </w:rPr>
        <w:t xml:space="preserve">​provided in the technical table </w:t>
      </w:r>
      <w:r w:rsidR="00E71CA4" w:rsidRPr="005C298D">
        <w:rPr>
          <w:rFonts w:ascii="Times New Roman" w:eastAsia="Times New Roman" w:hAnsi="Times New Roman" w:cs="Times New Roman"/>
          <w:color w:val="000000"/>
        </w:rPr>
        <w:t>are reached.</w:t>
      </w:r>
    </w:p>
    <w:p w:rsidR="00327E2C" w:rsidRDefault="005959BF" w:rsidP="00FE6C4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tr-TR" w:eastAsia="tr-TR" w:bidi="ar-SA"/>
        </w:rPr>
        <w:drawing>
          <wp:inline distT="0" distB="0" distL="0" distR="0">
            <wp:extent cx="4029075" cy="3262050"/>
            <wp:effectExtent l="19050" t="0" r="9525" b="0"/>
            <wp:docPr id="2718" name="Resim 25" descr="C:\Users\Murat Oktay\Desktop\gas va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urat Oktay\Desktop\gas valve.jpg"/>
                    <pic:cNvPicPr>
                      <a:picLocks noChangeAspect="1" noChangeArrowheads="1"/>
                    </pic:cNvPicPr>
                  </pic:nvPicPr>
                  <pic:blipFill>
                    <a:blip r:embed="rId54" cstate="print"/>
                    <a:srcRect/>
                    <a:stretch>
                      <a:fillRect/>
                    </a:stretch>
                  </pic:blipFill>
                  <pic:spPr bwMode="auto">
                    <a:xfrm>
                      <a:off x="0" y="0"/>
                      <a:ext cx="4044965" cy="3274915"/>
                    </a:xfrm>
                    <a:prstGeom prst="rect">
                      <a:avLst/>
                    </a:prstGeom>
                    <a:noFill/>
                    <a:ln w="9525">
                      <a:noFill/>
                      <a:miter lim="800000"/>
                      <a:headEnd/>
                      <a:tailEnd/>
                    </a:ln>
                  </pic:spPr>
                </pic:pic>
              </a:graphicData>
            </a:graphic>
          </wp:inline>
        </w:drawing>
      </w:r>
    </w:p>
    <w:p w:rsidR="00270E03" w:rsidRPr="00270E03" w:rsidRDefault="00270E03" w:rsidP="00013D69">
      <w:pPr>
        <w:jc w:val="both"/>
        <w:rPr>
          <w:rFonts w:ascii="Times New Roman" w:hAnsi="Times New Roman"/>
          <w:b/>
          <w:i/>
        </w:rPr>
      </w:pPr>
      <w:r w:rsidRPr="00270E03">
        <w:rPr>
          <w:rFonts w:ascii="Times New Roman" w:hAnsi="Times New Roman"/>
          <w:b/>
          <w:i/>
        </w:rPr>
        <w:lastRenderedPageBreak/>
        <w:t>Conversion from natural gas to LPG operation</w:t>
      </w:r>
    </w:p>
    <w:p w:rsidR="00270E03" w:rsidRPr="00210C21" w:rsidRDefault="00210C21" w:rsidP="00013D69">
      <w:pPr>
        <w:jc w:val="both"/>
        <w:rPr>
          <w:rFonts w:ascii="Times New Roman" w:hAnsi="Times New Roman" w:cs="Times New Roman"/>
        </w:rPr>
      </w:pPr>
      <w:r w:rsidRPr="00210C21">
        <w:rPr>
          <w:rFonts w:ascii="Times New Roman" w:hAnsi="Times New Roman" w:cs="Times New Roman"/>
        </w:rPr>
        <w:t xml:space="preserve">There is no need to change anything mechanical on the boiler (from the gas valve etc.). Only gas rate adjustment must be done within above limits and with above actions. During the conversion from one gas to another, </w:t>
      </w:r>
      <w:r w:rsidRPr="00210C21">
        <w:rPr>
          <w:rFonts w:ascii="Times New Roman" w:hAnsi="Times New Roman" w:cs="Times New Roman"/>
          <w:lang w:val="en-GB"/>
        </w:rPr>
        <w:t>adjustments and modifications shall only be carried out by a qualified professional or competent person; when an adjustment is carried out, the adjuster shall be sealed after the adjustment.</w:t>
      </w:r>
      <w:r w:rsidRPr="00210C21">
        <w:rPr>
          <w:rFonts w:ascii="Times New Roman" w:hAnsi="Times New Roman" w:cs="Times New Roman"/>
        </w:rPr>
        <w:t xml:space="preserve"> </w:t>
      </w:r>
    </w:p>
    <w:p w:rsidR="00270E03" w:rsidRDefault="00270E03" w:rsidP="00013D69">
      <w:pPr>
        <w:jc w:val="both"/>
        <w:rPr>
          <w:rFonts w:ascii="Times New Roman" w:hAnsi="Times New Roman"/>
          <w:b/>
        </w:rPr>
      </w:pPr>
    </w:p>
    <w:p w:rsidR="00CA3D1B" w:rsidRPr="00F8613E" w:rsidRDefault="008A0C6D" w:rsidP="00013D69">
      <w:pPr>
        <w:jc w:val="both"/>
        <w:rPr>
          <w:rFonts w:ascii="Times New Roman" w:hAnsi="Times New Roman" w:cs="Times New Roman"/>
          <w:b/>
        </w:rPr>
      </w:pPr>
      <w:r>
        <w:rPr>
          <w:rFonts w:ascii="Times New Roman" w:hAnsi="Times New Roman"/>
          <w:b/>
        </w:rPr>
        <w:t xml:space="preserve">5.4 </w:t>
      </w:r>
      <w:r w:rsidR="00025BB4">
        <w:rPr>
          <w:rFonts w:ascii="Times New Roman" w:hAnsi="Times New Roman"/>
          <w:b/>
        </w:rPr>
        <w:t>Flue Connections</w:t>
      </w:r>
    </w:p>
    <w:p w:rsidR="00CA3D1B" w:rsidRDefault="00CA3D1B" w:rsidP="00013D69">
      <w:pPr>
        <w:jc w:val="both"/>
        <w:rPr>
          <w:rFonts w:ascii="Times New Roman" w:hAnsi="Times New Roman"/>
        </w:rPr>
      </w:pPr>
      <w:r>
        <w:rPr>
          <w:rFonts w:ascii="Times New Roman" w:hAnsi="Times New Roman"/>
        </w:rPr>
        <w:t>The boile</w:t>
      </w:r>
      <w:r w:rsidR="007C66C1">
        <w:rPr>
          <w:rFonts w:ascii="Times New Roman" w:hAnsi="Times New Roman"/>
        </w:rPr>
        <w:t>r is designed for the C11, C3</w:t>
      </w:r>
      <w:r w:rsidR="00210C21">
        <w:rPr>
          <w:rFonts w:ascii="Times New Roman" w:hAnsi="Times New Roman"/>
        </w:rPr>
        <w:t>3 and C9</w:t>
      </w:r>
      <w:r w:rsidR="007C66C1">
        <w:rPr>
          <w:rFonts w:ascii="Times New Roman" w:hAnsi="Times New Roman"/>
        </w:rPr>
        <w:t xml:space="preserve">3 </w:t>
      </w:r>
      <w:r>
        <w:rPr>
          <w:rFonts w:ascii="Times New Roman" w:hAnsi="Times New Roman"/>
        </w:rPr>
        <w:t>flue configurations:</w:t>
      </w:r>
    </w:p>
    <w:p w:rsidR="007C66C1" w:rsidRPr="00F8613E" w:rsidRDefault="007C66C1" w:rsidP="007C66C1">
      <w:pPr>
        <w:jc w:val="center"/>
        <w:rPr>
          <w:rFonts w:ascii="Times New Roman" w:hAnsi="Times New Roman" w:cs="Times New Roman"/>
        </w:rPr>
      </w:pPr>
      <w:r w:rsidRPr="007C66C1">
        <w:rPr>
          <w:rFonts w:ascii="Times New Roman" w:hAnsi="Times New Roman" w:cs="Times New Roman"/>
          <w:noProof/>
          <w:lang w:val="tr-TR" w:eastAsia="tr-TR" w:bidi="ar-SA"/>
        </w:rPr>
        <w:drawing>
          <wp:inline distT="0" distB="0" distL="0" distR="0">
            <wp:extent cx="4209584" cy="3429000"/>
            <wp:effectExtent l="19050" t="0" r="466" b="0"/>
            <wp:docPr id="2707" name="Resim 1" descr="C:\Users\Murat Oktay\Desktop\baca uygu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Oktay\Desktop\baca uygulama.jpg"/>
                    <pic:cNvPicPr>
                      <a:picLocks noChangeAspect="1" noChangeArrowheads="1"/>
                    </pic:cNvPicPr>
                  </pic:nvPicPr>
                  <pic:blipFill>
                    <a:blip r:embed="rId55"/>
                    <a:srcRect/>
                    <a:stretch>
                      <a:fillRect/>
                    </a:stretch>
                  </pic:blipFill>
                  <pic:spPr bwMode="auto">
                    <a:xfrm>
                      <a:off x="0" y="0"/>
                      <a:ext cx="4208193" cy="3427867"/>
                    </a:xfrm>
                    <a:prstGeom prst="rect">
                      <a:avLst/>
                    </a:prstGeom>
                    <a:noFill/>
                    <a:ln w="9525">
                      <a:noFill/>
                      <a:miter lim="800000"/>
                      <a:headEnd/>
                      <a:tailEnd/>
                    </a:ln>
                  </pic:spPr>
                </pic:pic>
              </a:graphicData>
            </a:graphic>
          </wp:inline>
        </w:drawing>
      </w:r>
    </w:p>
    <w:p w:rsidR="007C66C1" w:rsidRDefault="007C66C1" w:rsidP="007C66C1"/>
    <w:p w:rsidR="007C66C1" w:rsidRPr="007C66C1" w:rsidRDefault="007C66C1" w:rsidP="007C66C1">
      <w:pPr>
        <w:rPr>
          <w:rFonts w:ascii="Times New Roman" w:hAnsi="Times New Roman" w:cs="Times New Roman"/>
        </w:rPr>
      </w:pPr>
      <w:r w:rsidRPr="007C66C1">
        <w:rPr>
          <w:rFonts w:ascii="Times New Roman" w:hAnsi="Times New Roman" w:cs="Times New Roman"/>
        </w:rPr>
        <w:t>Coaxial chimney types:</w:t>
      </w:r>
    </w:p>
    <w:p w:rsidR="007C66C1" w:rsidRPr="007C66C1" w:rsidRDefault="007C66C1" w:rsidP="007C66C1">
      <w:pPr>
        <w:rPr>
          <w:rFonts w:ascii="Times New Roman" w:hAnsi="Times New Roman" w:cs="Times New Roman"/>
        </w:rPr>
      </w:pPr>
      <w:r w:rsidRPr="007C66C1">
        <w:rPr>
          <w:rFonts w:ascii="Times New Roman" w:hAnsi="Times New Roman" w:cs="Times New Roman"/>
        </w:rPr>
        <w:t>Ø60/100 maximum distance of L horizontal: 10 meters</w:t>
      </w:r>
    </w:p>
    <w:p w:rsidR="00FD5C52" w:rsidRDefault="007C66C1" w:rsidP="00D95933">
      <w:pPr>
        <w:rPr>
          <w:rFonts w:ascii="Times New Roman" w:hAnsi="Times New Roman" w:cs="Times New Roman"/>
        </w:rPr>
      </w:pPr>
      <w:r w:rsidRPr="007C66C1">
        <w:rPr>
          <w:rFonts w:ascii="Times New Roman" w:hAnsi="Times New Roman" w:cs="Times New Roman"/>
        </w:rPr>
        <w:t>Ø60/100 maximum distance of L vertical: 10 meters</w:t>
      </w:r>
    </w:p>
    <w:p w:rsidR="008A0C6D" w:rsidRDefault="008A0C6D" w:rsidP="00D95933">
      <w:pPr>
        <w:rPr>
          <w:rFonts w:ascii="Times New Roman" w:hAnsi="Times New Roman" w:cs="Times New Roman"/>
        </w:rPr>
      </w:pPr>
    </w:p>
    <w:p w:rsidR="008A0C6D" w:rsidRDefault="008A0C6D" w:rsidP="00D95933">
      <w:pPr>
        <w:rPr>
          <w:rFonts w:ascii="Times New Roman" w:hAnsi="Times New Roman" w:cs="Times New Roman"/>
        </w:rPr>
      </w:pPr>
    </w:p>
    <w:p w:rsidR="008A0C6D" w:rsidRPr="007C66C1" w:rsidRDefault="008A0C6D" w:rsidP="00D95933"/>
    <w:p w:rsidR="00452B6B" w:rsidRPr="008D713C" w:rsidRDefault="005F2EEE" w:rsidP="00D95933">
      <w:pPr>
        <w:rPr>
          <w:rFonts w:ascii="Times New Roman" w:hAnsi="Times New Roman" w:cs="Times New Roman"/>
          <w:b/>
          <w:bCs/>
          <w:sz w:val="24"/>
        </w:rPr>
      </w:pPr>
      <w:r w:rsidRPr="005F2EEE">
        <w:rPr>
          <w:rFonts w:ascii="Times New Roman" w:hAnsi="Times New Roman"/>
          <w:b/>
          <w:noProof/>
          <w:sz w:val="24"/>
          <w:lang w:val="tr-TR" w:eastAsia="tr-TR" w:bidi="ar-SA"/>
        </w:rPr>
        <w:pict>
          <v:rect id="_x0000_s1158" style="position:absolute;margin-left:-10.6pt;margin-top:-7.8pt;width:463pt;height:28.8pt;z-index:-251248640" fillcolor="#fabf8f [1945]" strokecolor="#fabf8f [1945]" strokeweight="1pt">
            <v:fill color2="#fde9d9 [665]" angle="-45" focus="-50%" type="gradient"/>
            <v:shadow on="t" type="perspective" color="#974706 [1609]" opacity=".5" offset="1pt" offset2="-3pt"/>
          </v:rect>
        </w:pict>
      </w:r>
      <w:r w:rsidR="008A0C6D">
        <w:rPr>
          <w:rFonts w:ascii="Times New Roman" w:hAnsi="Times New Roman"/>
          <w:b/>
          <w:sz w:val="24"/>
        </w:rPr>
        <w:t>6</w:t>
      </w:r>
      <w:r w:rsidR="00025BB4" w:rsidRPr="008D713C">
        <w:rPr>
          <w:rFonts w:ascii="Times New Roman" w:hAnsi="Times New Roman"/>
          <w:b/>
          <w:sz w:val="24"/>
        </w:rPr>
        <w:t>.</w:t>
      </w:r>
      <w:r w:rsidR="006D0E22">
        <w:rPr>
          <w:rFonts w:ascii="Times New Roman" w:hAnsi="Times New Roman"/>
          <w:b/>
          <w:sz w:val="24"/>
        </w:rPr>
        <w:t xml:space="preserve"> </w:t>
      </w:r>
      <w:r w:rsidR="00025BB4" w:rsidRPr="008D713C">
        <w:rPr>
          <w:rFonts w:ascii="Times New Roman" w:hAnsi="Times New Roman"/>
          <w:b/>
          <w:sz w:val="24"/>
        </w:rPr>
        <w:t>CLEANING, MAINTENANCE AND REPLACEMENT OF THE BODY</w:t>
      </w:r>
    </w:p>
    <w:p w:rsidR="00FD5C52" w:rsidRDefault="00FD5C52" w:rsidP="00D95933">
      <w:pPr>
        <w:tabs>
          <w:tab w:val="left" w:pos="9356"/>
        </w:tabs>
        <w:autoSpaceDE w:val="0"/>
        <w:autoSpaceDN w:val="0"/>
        <w:adjustRightInd w:val="0"/>
        <w:spacing w:line="240" w:lineRule="auto"/>
        <w:jc w:val="both"/>
        <w:rPr>
          <w:rFonts w:ascii="Times New Roman" w:hAnsi="Times New Roman"/>
        </w:rPr>
      </w:pPr>
    </w:p>
    <w:p w:rsidR="00CE0B57" w:rsidRPr="00F8613E" w:rsidRDefault="00CE0B57" w:rsidP="00D95933">
      <w:p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Periodical maintenances of the boiler shall be performed regularly. Otherwise this shall cause a decrease in the efficiency of the boiler and an increase in the fuel consumption.</w:t>
      </w:r>
    </w:p>
    <w:p w:rsidR="00CE0B57" w:rsidRDefault="006D0E22" w:rsidP="00D95933">
      <w:pPr>
        <w:tabs>
          <w:tab w:val="left" w:pos="9356"/>
        </w:tabs>
        <w:autoSpaceDE w:val="0"/>
        <w:autoSpaceDN w:val="0"/>
        <w:adjustRightInd w:val="0"/>
        <w:spacing w:line="240" w:lineRule="auto"/>
        <w:jc w:val="both"/>
        <w:rPr>
          <w:rFonts w:ascii="Times New Roman" w:hAnsi="Times New Roman"/>
        </w:rPr>
      </w:pPr>
      <w:r>
        <w:rPr>
          <w:rFonts w:ascii="Times New Roman" w:hAnsi="Times New Roman"/>
        </w:rPr>
        <w:lastRenderedPageBreak/>
        <w:t>Maintenance or repairing operations shall not be carried by the end user</w:t>
      </w:r>
      <w:r w:rsidR="00CE0B57">
        <w:rPr>
          <w:rFonts w:ascii="Times New Roman" w:hAnsi="Times New Roman"/>
        </w:rPr>
        <w:t>, he/she may only clean the room and clean the exterior of the unit with a damp (i.e., not wet) cloth. Any other issues are described in the</w:t>
      </w:r>
      <w:r>
        <w:rPr>
          <w:rFonts w:ascii="Times New Roman" w:hAnsi="Times New Roman"/>
        </w:rPr>
        <w:t xml:space="preserve"> maintenance and repairing section below, which shall be carried by only qualified person which is authorized by Rima company.</w:t>
      </w:r>
    </w:p>
    <w:p w:rsidR="006D0E22" w:rsidRPr="006D0E22" w:rsidRDefault="006D0E22" w:rsidP="006D0E22">
      <w:pPr>
        <w:pStyle w:val="ListeParagraf"/>
        <w:numPr>
          <w:ilvl w:val="0"/>
          <w:numId w:val="23"/>
        </w:numPr>
        <w:tabs>
          <w:tab w:val="left" w:pos="9356"/>
        </w:tabs>
        <w:autoSpaceDE w:val="0"/>
        <w:autoSpaceDN w:val="0"/>
        <w:adjustRightInd w:val="0"/>
        <w:spacing w:line="240" w:lineRule="auto"/>
        <w:jc w:val="both"/>
        <w:rPr>
          <w:rFonts w:ascii="Times New Roman" w:hAnsi="Times New Roman" w:cs="Times New Roman"/>
        </w:rPr>
      </w:pPr>
      <w:r w:rsidRPr="006D0E22">
        <w:rPr>
          <w:rFonts w:ascii="Times New Roman" w:hAnsi="Times New Roman"/>
        </w:rPr>
        <w:t>Periodical and annual maintenances of the boiler shall be performed regularly.</w:t>
      </w:r>
    </w:p>
    <w:p w:rsidR="006D0E22" w:rsidRPr="006D0E22" w:rsidRDefault="006D0E22" w:rsidP="006D0E22">
      <w:pPr>
        <w:pStyle w:val="ListeParagraf"/>
        <w:numPr>
          <w:ilvl w:val="0"/>
          <w:numId w:val="23"/>
        </w:num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Original spare parts recommended and provided by RIMA shall always be used for maintenance and repair operations.</w:t>
      </w:r>
    </w:p>
    <w:p w:rsidR="006D0E22" w:rsidRPr="003C0B05" w:rsidRDefault="003C0B05" w:rsidP="006D0E22">
      <w:pPr>
        <w:pStyle w:val="ListeParagraf"/>
        <w:numPr>
          <w:ilvl w:val="0"/>
          <w:numId w:val="23"/>
        </w:numPr>
        <w:tabs>
          <w:tab w:val="left" w:pos="9356"/>
        </w:tabs>
        <w:autoSpaceDE w:val="0"/>
        <w:autoSpaceDN w:val="0"/>
        <w:adjustRightInd w:val="0"/>
        <w:spacing w:line="240" w:lineRule="auto"/>
        <w:jc w:val="both"/>
        <w:rPr>
          <w:rFonts w:ascii="Times New Roman" w:hAnsi="Times New Roman" w:cs="Times New Roman"/>
        </w:rPr>
      </w:pPr>
      <w:r>
        <w:rPr>
          <w:rFonts w:ascii="Times New Roman" w:hAnsi="Times New Roman"/>
        </w:rPr>
        <w:t>The power shall be disconnected from the mains switch for maintenance and cleaning operations.</w:t>
      </w:r>
    </w:p>
    <w:p w:rsidR="003C0B05" w:rsidRPr="003C0B05" w:rsidRDefault="003C0B05" w:rsidP="003C0B05">
      <w:pPr>
        <w:pStyle w:val="ListeParagraf"/>
        <w:numPr>
          <w:ilvl w:val="0"/>
          <w:numId w:val="23"/>
        </w:numPr>
        <w:autoSpaceDE w:val="0"/>
        <w:autoSpaceDN w:val="0"/>
        <w:adjustRightInd w:val="0"/>
        <w:jc w:val="both"/>
        <w:rPr>
          <w:rFonts w:ascii="Times New Roman" w:hAnsi="Times New Roman" w:cs="Times New Roman"/>
          <w:color w:val="111111"/>
        </w:rPr>
      </w:pPr>
      <w:r w:rsidRPr="003C0B05">
        <w:rPr>
          <w:rFonts w:ascii="Times New Roman" w:hAnsi="Times New Roman"/>
          <w:color w:val="111111"/>
        </w:rPr>
        <w:t>Disconnect the main line, turn off the main gas valve and allow the boiler to cool before starting to work on the boiler.</w:t>
      </w:r>
    </w:p>
    <w:p w:rsidR="006D0E22" w:rsidRDefault="003C0B05" w:rsidP="003C0B05">
      <w:pPr>
        <w:pStyle w:val="ListeParagraf"/>
        <w:autoSpaceDE w:val="0"/>
        <w:autoSpaceDN w:val="0"/>
        <w:adjustRightInd w:val="0"/>
        <w:ind w:left="0"/>
        <w:jc w:val="both"/>
        <w:rPr>
          <w:rFonts w:ascii="Times New Roman" w:hAnsi="Times New Roman"/>
          <w:color w:val="111111"/>
        </w:rPr>
      </w:pPr>
      <w:r w:rsidRPr="003C0B05">
        <w:rPr>
          <w:rFonts w:ascii="Times New Roman" w:hAnsi="Times New Roman"/>
          <w:color w:val="111111"/>
        </w:rPr>
        <w:t>Consider the following issues during the annual inspection of the boilers:</w:t>
      </w:r>
    </w:p>
    <w:p w:rsidR="003C0B05" w:rsidRPr="003C0B05" w:rsidRDefault="003C0B05" w:rsidP="003C0B05">
      <w:pPr>
        <w:pStyle w:val="ListeParagraf"/>
        <w:autoSpaceDE w:val="0"/>
        <w:autoSpaceDN w:val="0"/>
        <w:adjustRightInd w:val="0"/>
        <w:ind w:left="0"/>
        <w:jc w:val="both"/>
        <w:rPr>
          <w:rFonts w:ascii="Times New Roman" w:hAnsi="Times New Roman" w:cs="Times New Roman"/>
          <w:color w:val="111111"/>
        </w:rPr>
      </w:pPr>
    </w:p>
    <w:p w:rsidR="006D0E22" w:rsidRPr="009E3224" w:rsidRDefault="006D0E22" w:rsidP="006D0E22">
      <w:pPr>
        <w:pStyle w:val="ListeParagraf"/>
        <w:numPr>
          <w:ilvl w:val="0"/>
          <w:numId w:val="15"/>
        </w:numPr>
        <w:autoSpaceDE w:val="0"/>
        <w:autoSpaceDN w:val="0"/>
        <w:adjustRightInd w:val="0"/>
        <w:jc w:val="both"/>
        <w:rPr>
          <w:rFonts w:ascii="Times New Roman" w:hAnsi="Times New Roman" w:cs="Times New Roman"/>
          <w:color w:val="111111"/>
        </w:rPr>
      </w:pPr>
      <w:r>
        <w:rPr>
          <w:rFonts w:ascii="Times New Roman" w:hAnsi="Times New Roman"/>
          <w:color w:val="111111"/>
        </w:rPr>
        <w:t>inspection and cleaning of the boiler’s combustion system (fan, venturi and burner)</w:t>
      </w:r>
    </w:p>
    <w:p w:rsidR="006D0E22" w:rsidRPr="009E3224" w:rsidRDefault="006D0E22" w:rsidP="006D0E22">
      <w:pPr>
        <w:pStyle w:val="ListeParagraf"/>
        <w:numPr>
          <w:ilvl w:val="0"/>
          <w:numId w:val="15"/>
        </w:numPr>
        <w:autoSpaceDE w:val="0"/>
        <w:autoSpaceDN w:val="0"/>
        <w:adjustRightInd w:val="0"/>
        <w:jc w:val="both"/>
        <w:rPr>
          <w:rFonts w:ascii="Times New Roman" w:hAnsi="Times New Roman" w:cs="Times New Roman"/>
          <w:bCs/>
          <w:color w:val="111111"/>
        </w:rPr>
      </w:pPr>
      <w:r>
        <w:rPr>
          <w:rFonts w:ascii="Times New Roman" w:hAnsi="Times New Roman"/>
          <w:color w:val="111111"/>
        </w:rPr>
        <w:t>inspection and cleaning of the electrodes</w:t>
      </w:r>
    </w:p>
    <w:p w:rsidR="006D0E22" w:rsidRPr="009E3224" w:rsidRDefault="006D0E22" w:rsidP="006D0E22">
      <w:pPr>
        <w:pStyle w:val="ListeParagraf"/>
        <w:numPr>
          <w:ilvl w:val="0"/>
          <w:numId w:val="15"/>
        </w:numPr>
        <w:autoSpaceDE w:val="0"/>
        <w:autoSpaceDN w:val="0"/>
        <w:adjustRightInd w:val="0"/>
        <w:jc w:val="both"/>
        <w:rPr>
          <w:rFonts w:ascii="Times New Roman" w:hAnsi="Times New Roman" w:cs="Times New Roman"/>
          <w:bCs/>
          <w:color w:val="111111"/>
        </w:rPr>
      </w:pPr>
      <w:r>
        <w:rPr>
          <w:rFonts w:ascii="Times New Roman" w:hAnsi="Times New Roman"/>
          <w:color w:val="111111"/>
        </w:rPr>
        <w:t>inspection of leaks (water, gas and flue gas)</w:t>
      </w:r>
    </w:p>
    <w:p w:rsidR="006D0E22" w:rsidRPr="009E3224" w:rsidRDefault="006D0E22" w:rsidP="006D0E22">
      <w:pPr>
        <w:pStyle w:val="ListeParagraf"/>
        <w:numPr>
          <w:ilvl w:val="0"/>
          <w:numId w:val="15"/>
        </w:numPr>
        <w:jc w:val="both"/>
        <w:rPr>
          <w:rFonts w:ascii="Times New Roman" w:hAnsi="Times New Roman" w:cs="Times New Roman"/>
          <w:color w:val="111111"/>
        </w:rPr>
      </w:pPr>
      <w:r>
        <w:rPr>
          <w:rFonts w:ascii="Times New Roman" w:hAnsi="Times New Roman"/>
          <w:color w:val="111111"/>
        </w:rPr>
        <w:t>inspection of water pressure</w:t>
      </w:r>
    </w:p>
    <w:p w:rsidR="006D0E22" w:rsidRPr="006D0E22" w:rsidRDefault="006D0E22" w:rsidP="006D0E22">
      <w:pPr>
        <w:pStyle w:val="ListeParagraf"/>
        <w:numPr>
          <w:ilvl w:val="0"/>
          <w:numId w:val="15"/>
        </w:numPr>
        <w:jc w:val="both"/>
        <w:rPr>
          <w:rFonts w:ascii="Times New Roman" w:hAnsi="Times New Roman" w:cs="Times New Roman"/>
          <w:color w:val="111111"/>
        </w:rPr>
      </w:pPr>
      <w:r>
        <w:rPr>
          <w:rFonts w:ascii="Times New Roman" w:hAnsi="Times New Roman"/>
          <w:color w:val="111111"/>
        </w:rPr>
        <w:t>inspection and cleaning of siphon</w:t>
      </w:r>
    </w:p>
    <w:p w:rsidR="00CE0B57" w:rsidRPr="003C0B05" w:rsidRDefault="006D0E22" w:rsidP="003C0B05">
      <w:pPr>
        <w:pStyle w:val="ListeParagraf"/>
        <w:numPr>
          <w:ilvl w:val="0"/>
          <w:numId w:val="15"/>
        </w:numPr>
        <w:jc w:val="both"/>
        <w:rPr>
          <w:rFonts w:ascii="Times New Roman" w:hAnsi="Times New Roman" w:cs="Times New Roman"/>
          <w:color w:val="111111"/>
        </w:rPr>
      </w:pPr>
      <w:r>
        <w:rPr>
          <w:rFonts w:ascii="Times New Roman" w:hAnsi="Times New Roman"/>
          <w:color w:val="111111"/>
        </w:rPr>
        <w:t>chemical/or mechanical cleaning of heat exchanger</w:t>
      </w:r>
    </w:p>
    <w:p w:rsidR="003C0B05" w:rsidRPr="003C0B05" w:rsidRDefault="003C0B05" w:rsidP="003C0B05">
      <w:pPr>
        <w:pStyle w:val="ListeParagraf"/>
        <w:ind w:left="290"/>
        <w:jc w:val="both"/>
        <w:rPr>
          <w:rFonts w:ascii="Times New Roman" w:hAnsi="Times New Roman" w:cs="Times New Roman"/>
          <w:color w:val="111111"/>
        </w:rPr>
      </w:pPr>
    </w:p>
    <w:p w:rsidR="009D6AC7" w:rsidRPr="003C0B05" w:rsidRDefault="00452B6B" w:rsidP="003C0B05">
      <w:pPr>
        <w:autoSpaceDE w:val="0"/>
        <w:autoSpaceDN w:val="0"/>
        <w:adjustRightInd w:val="0"/>
        <w:jc w:val="both"/>
        <w:rPr>
          <w:rFonts w:ascii="Times New Roman" w:hAnsi="Times New Roman" w:cs="Times New Roman"/>
          <w:color w:val="111111"/>
        </w:rPr>
      </w:pPr>
      <w:r>
        <w:rPr>
          <w:rFonts w:ascii="Times New Roman" w:hAnsi="Times New Roman"/>
          <w:color w:val="111111"/>
        </w:rPr>
        <w:t>During the annual use of the boilers, particulate contamination may occur on the fresh air suction line, on the surface of the fins and on the condensate container and siphon as a resu</w:t>
      </w:r>
      <w:r w:rsidR="00663639">
        <w:rPr>
          <w:rFonts w:ascii="Times New Roman" w:hAnsi="Times New Roman"/>
          <w:color w:val="111111"/>
        </w:rPr>
        <w:t xml:space="preserve">lt of combustion of the </w:t>
      </w:r>
      <w:r>
        <w:rPr>
          <w:rFonts w:ascii="Times New Roman" w:hAnsi="Times New Roman"/>
          <w:color w:val="111111"/>
        </w:rPr>
        <w:t>gas. Moreover, parts such as the return filter shall be inspected at least once (1) a year and shall only be cleaned by the authorized service.</w:t>
      </w:r>
    </w:p>
    <w:p w:rsidR="00452B6B" w:rsidRPr="000E365B" w:rsidRDefault="00FE6C43" w:rsidP="003B433C">
      <w:pPr>
        <w:jc w:val="both"/>
        <w:rPr>
          <w:rFonts w:ascii="Times New Roman" w:hAnsi="Times New Roman" w:cs="Times New Roman"/>
          <w:b/>
          <w:bCs/>
        </w:rPr>
      </w:pPr>
      <w:r>
        <w:rPr>
          <w:rFonts w:ascii="Times New Roman" w:hAnsi="Times New Roman"/>
          <w:b/>
        </w:rPr>
        <w:t>6.1</w:t>
      </w:r>
      <w:r w:rsidR="003C0B05">
        <w:rPr>
          <w:rFonts w:ascii="Times New Roman" w:hAnsi="Times New Roman"/>
          <w:b/>
        </w:rPr>
        <w:t xml:space="preserve"> </w:t>
      </w:r>
      <w:r w:rsidR="00025BB4">
        <w:rPr>
          <w:rFonts w:ascii="Times New Roman" w:hAnsi="Times New Roman"/>
          <w:b/>
        </w:rPr>
        <w:t>Inspection of the Combustion System</w:t>
      </w:r>
    </w:p>
    <w:p w:rsidR="003C0B05" w:rsidRPr="003C0B05" w:rsidRDefault="00452B6B" w:rsidP="003C0B05">
      <w:pPr>
        <w:autoSpaceDE w:val="0"/>
        <w:autoSpaceDN w:val="0"/>
        <w:adjustRightInd w:val="0"/>
        <w:jc w:val="both"/>
        <w:rPr>
          <w:rFonts w:ascii="Times New Roman" w:hAnsi="Times New Roman"/>
          <w:color w:val="111111"/>
        </w:rPr>
      </w:pPr>
      <w:r>
        <w:rPr>
          <w:rFonts w:ascii="Times New Roman" w:hAnsi="Times New Roman"/>
          <w:color w:val="111111"/>
        </w:rPr>
        <w:t>It shall be inspected by operations such as the measurement of the O</w:t>
      </w:r>
      <w:r>
        <w:rPr>
          <w:rFonts w:ascii="Times New Roman" w:hAnsi="Times New Roman"/>
          <w:color w:val="111111"/>
          <w:vertAlign w:val="subscript"/>
        </w:rPr>
        <w:t>2</w:t>
      </w:r>
      <w:r>
        <w:rPr>
          <w:rFonts w:ascii="Times New Roman" w:hAnsi="Times New Roman"/>
          <w:color w:val="111111"/>
        </w:rPr>
        <w:t>/CO</w:t>
      </w:r>
      <w:r>
        <w:rPr>
          <w:rFonts w:ascii="Times New Roman" w:hAnsi="Times New Roman"/>
          <w:color w:val="111111"/>
          <w:vertAlign w:val="subscript"/>
        </w:rPr>
        <w:t>2</w:t>
      </w:r>
      <w:r>
        <w:rPr>
          <w:rFonts w:ascii="Times New Roman" w:hAnsi="Times New Roman"/>
          <w:color w:val="111111"/>
        </w:rPr>
        <w:t xml:space="preserve"> ratio from the measurement test point at the flue gas outlet with an analyzer. The boiler shall be operated at a temperature of about 70°C for this purpose. The measur</w:t>
      </w:r>
      <w:r w:rsidR="003132ED">
        <w:rPr>
          <w:rFonts w:ascii="Times New Roman" w:hAnsi="Times New Roman"/>
          <w:color w:val="111111"/>
        </w:rPr>
        <w:t xml:space="preserve">ements shall match the values </w:t>
      </w:r>
      <w:r>
        <w:rPr>
          <w:rFonts w:ascii="Times New Roman" w:hAnsi="Times New Roman"/>
          <w:color w:val="111111"/>
        </w:rPr>
        <w:t>for the gas ratio adjustment. And the flue gas temperature may be measured at the test nipple measuring point in the flue. If the flue gas temperature exceeds the return water temperature by more than 30°C, this may indicate that the heat exchanger is contaminated. It shall always be inspected and cleaned properly.</w:t>
      </w:r>
    </w:p>
    <w:p w:rsidR="00452B6B" w:rsidRPr="000E365B" w:rsidRDefault="005F2EEE" w:rsidP="00013D69">
      <w:pPr>
        <w:autoSpaceDE w:val="0"/>
        <w:autoSpaceDN w:val="0"/>
        <w:adjustRightInd w:val="0"/>
        <w:jc w:val="both"/>
        <w:rPr>
          <w:rFonts w:ascii="Times New Roman" w:hAnsi="Times New Roman" w:cs="Times New Roman"/>
          <w:b/>
          <w:color w:val="111111"/>
        </w:rPr>
      </w:pPr>
      <w:r w:rsidRPr="005F2EEE">
        <w:rPr>
          <w:rFonts w:ascii="Times New Roman" w:hAnsi="Times New Roman"/>
          <w:b/>
          <w:noProof/>
          <w:color w:val="111111"/>
          <w:lang w:val="tr-TR" w:eastAsia="tr-TR" w:bidi="ar-SA"/>
        </w:rPr>
        <w:pict>
          <v:rect id="_x0000_s1169" style="position:absolute;left:0;text-align:left;margin-left:-4.05pt;margin-top:21.2pt;width:128.55pt;height:118.95pt;z-index:252080128" filled="f"/>
        </w:pict>
      </w:r>
      <w:r w:rsidR="00FE6C43">
        <w:rPr>
          <w:rFonts w:ascii="Times New Roman" w:hAnsi="Times New Roman"/>
          <w:b/>
          <w:color w:val="111111"/>
        </w:rPr>
        <w:t xml:space="preserve">6.2 </w:t>
      </w:r>
      <w:r w:rsidR="00025BB4">
        <w:rPr>
          <w:rFonts w:ascii="Times New Roman" w:hAnsi="Times New Roman"/>
          <w:b/>
          <w:color w:val="111111"/>
        </w:rPr>
        <w:t>Cleaning of the Modulated Fan, Venturi and the Burner</w:t>
      </w:r>
      <w:r w:rsidR="003C0B05">
        <w:rPr>
          <w:rFonts w:ascii="Times New Roman" w:hAnsi="Times New Roman"/>
          <w:b/>
          <w:color w:val="111111"/>
        </w:rPr>
        <w:t>, and the Electrodes</w:t>
      </w:r>
    </w:p>
    <w:p w:rsidR="00452B6B" w:rsidRPr="000E365B" w:rsidRDefault="00BB7346" w:rsidP="00013D69">
      <w:pPr>
        <w:autoSpaceDE w:val="0"/>
        <w:autoSpaceDN w:val="0"/>
        <w:adjustRightInd w:val="0"/>
        <w:jc w:val="both"/>
        <w:rPr>
          <w:rFonts w:ascii="Times New Roman" w:hAnsi="Times New Roman" w:cs="Times New Roman"/>
          <w:color w:val="111111"/>
        </w:rPr>
      </w:pPr>
      <w:r>
        <w:rPr>
          <w:rFonts w:ascii="Times New Roman" w:hAnsi="Times New Roman" w:cs="Times New Roman"/>
          <w:noProof/>
          <w:color w:val="111111"/>
          <w:lang w:val="tr-TR" w:eastAsia="tr-TR" w:bidi="ar-SA"/>
        </w:rPr>
        <w:drawing>
          <wp:anchor distT="0" distB="0" distL="114300" distR="114300" simplePos="0" relativeHeight="252011520" behindDoc="0" locked="0" layoutInCell="1" allowOverlap="1">
            <wp:simplePos x="0" y="0"/>
            <wp:positionH relativeFrom="column">
              <wp:posOffset>-30480</wp:posOffset>
            </wp:positionH>
            <wp:positionV relativeFrom="paragraph">
              <wp:posOffset>53340</wp:posOffset>
            </wp:positionV>
            <wp:extent cx="1599565" cy="1254125"/>
            <wp:effectExtent l="19050" t="0" r="635" b="0"/>
            <wp:wrapSquare wrapText="bothSides"/>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1599565" cy="1254125"/>
                    </a:xfrm>
                    <a:prstGeom prst="rect">
                      <a:avLst/>
                    </a:prstGeom>
                    <a:noFill/>
                    <a:ln w="9525">
                      <a:noFill/>
                      <a:miter lim="800000"/>
                      <a:headEnd/>
                      <a:tailEnd/>
                    </a:ln>
                  </pic:spPr>
                </pic:pic>
              </a:graphicData>
            </a:graphic>
          </wp:anchor>
        </w:drawing>
      </w:r>
      <w:r>
        <w:rPr>
          <w:rFonts w:ascii="Times New Roman" w:hAnsi="Times New Roman"/>
          <w:color w:val="111111"/>
        </w:rPr>
        <w:t>Remove the electrical connections from the fan, gas valve and the electrodes.</w:t>
      </w:r>
    </w:p>
    <w:p w:rsidR="00452B6B" w:rsidRPr="000E365B" w:rsidRDefault="00452B6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1. Remove the bolts on the exterior of the burner.</w:t>
      </w:r>
    </w:p>
    <w:p w:rsidR="00452B6B" w:rsidRPr="000E365B" w:rsidRDefault="00452B6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2. Clean the Premix burner with an air gun (the distance between the nozzle and burner shall be about 1 cm and the pressure of the compressed air shall be 2 – 4 bar).</w:t>
      </w:r>
      <w:r>
        <w:rPr>
          <w:rFonts w:ascii="Times New Roman" w:hAnsi="Times New Roman"/>
          <w:noProof/>
        </w:rPr>
        <w:t xml:space="preserve"> </w:t>
      </w:r>
    </w:p>
    <w:p w:rsidR="00452B6B" w:rsidRPr="000E365B" w:rsidRDefault="00452B6B" w:rsidP="007C66C1">
      <w:pPr>
        <w:autoSpaceDE w:val="0"/>
        <w:autoSpaceDN w:val="0"/>
        <w:adjustRightInd w:val="0"/>
        <w:jc w:val="both"/>
        <w:rPr>
          <w:rFonts w:ascii="Times New Roman" w:hAnsi="Times New Roman" w:cs="Times New Roman"/>
          <w:color w:val="111111"/>
        </w:rPr>
      </w:pPr>
      <w:r>
        <w:rPr>
          <w:rFonts w:ascii="Times New Roman" w:hAnsi="Times New Roman"/>
          <w:color w:val="111111"/>
        </w:rPr>
        <w:t>3. Remove the dusts on the fan and the burner.</w:t>
      </w:r>
    </w:p>
    <w:p w:rsidR="00452B6B" w:rsidRPr="000E365B" w:rsidRDefault="00862A3B"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t>4. Clean the venturi pipe with a plastic brush and air.</w:t>
      </w:r>
    </w:p>
    <w:p w:rsidR="00452B6B" w:rsidRDefault="00B01CF4" w:rsidP="00013D69">
      <w:pPr>
        <w:autoSpaceDE w:val="0"/>
        <w:autoSpaceDN w:val="0"/>
        <w:adjustRightInd w:val="0"/>
        <w:jc w:val="both"/>
        <w:rPr>
          <w:rFonts w:ascii="Times New Roman" w:hAnsi="Times New Roman" w:cs="Times New Roman"/>
          <w:color w:val="111111"/>
        </w:rPr>
      </w:pPr>
      <w:r>
        <w:rPr>
          <w:rFonts w:ascii="Times New Roman" w:hAnsi="Times New Roman"/>
          <w:color w:val="111111"/>
        </w:rPr>
        <w:lastRenderedPageBreak/>
        <w:t>5.Install all parts you have removed again; check the position of the gasket plate between the fan and venturi is correct.</w:t>
      </w:r>
    </w:p>
    <w:p w:rsidR="00E536BD" w:rsidRPr="003132ED" w:rsidRDefault="00E536BD" w:rsidP="00013D69">
      <w:pPr>
        <w:autoSpaceDE w:val="0"/>
        <w:autoSpaceDN w:val="0"/>
        <w:adjustRightInd w:val="0"/>
        <w:jc w:val="both"/>
        <w:rPr>
          <w:rFonts w:ascii="Times New Roman" w:hAnsi="Times New Roman" w:cs="Times New Roman"/>
          <w:color w:val="111111"/>
          <w:sz w:val="4"/>
          <w:szCs w:val="4"/>
        </w:rPr>
      </w:pPr>
    </w:p>
    <w:p w:rsidR="003C0B05" w:rsidRDefault="003C0B05" w:rsidP="00013D69">
      <w:pPr>
        <w:autoSpaceDE w:val="0"/>
        <w:autoSpaceDN w:val="0"/>
        <w:adjustRightInd w:val="0"/>
        <w:jc w:val="both"/>
        <w:rPr>
          <w:rFonts w:ascii="Times New Roman" w:hAnsi="Times New Roman" w:cs="Times New Roman"/>
          <w:b/>
          <w:color w:val="111111"/>
          <w:sz w:val="2"/>
          <w:szCs w:val="2"/>
        </w:rPr>
      </w:pPr>
    </w:p>
    <w:p w:rsidR="003C0B05" w:rsidRDefault="003C0B05" w:rsidP="00013D69">
      <w:pPr>
        <w:autoSpaceDE w:val="0"/>
        <w:autoSpaceDN w:val="0"/>
        <w:adjustRightInd w:val="0"/>
        <w:jc w:val="both"/>
        <w:rPr>
          <w:rFonts w:ascii="Times New Roman" w:hAnsi="Times New Roman" w:cs="Times New Roman"/>
          <w:b/>
          <w:color w:val="111111"/>
          <w:sz w:val="2"/>
          <w:szCs w:val="2"/>
        </w:rPr>
      </w:pPr>
    </w:p>
    <w:p w:rsidR="00FE6C43" w:rsidRDefault="00FE6C43" w:rsidP="00013D69">
      <w:pPr>
        <w:autoSpaceDE w:val="0"/>
        <w:autoSpaceDN w:val="0"/>
        <w:adjustRightInd w:val="0"/>
        <w:jc w:val="both"/>
        <w:rPr>
          <w:rFonts w:ascii="Times New Roman" w:hAnsi="Times New Roman" w:cs="Times New Roman"/>
          <w:b/>
          <w:color w:val="111111"/>
          <w:sz w:val="2"/>
          <w:szCs w:val="2"/>
        </w:rPr>
      </w:pPr>
    </w:p>
    <w:p w:rsidR="00FE6C43" w:rsidRDefault="00FE6C43" w:rsidP="00013D69">
      <w:pPr>
        <w:autoSpaceDE w:val="0"/>
        <w:autoSpaceDN w:val="0"/>
        <w:adjustRightInd w:val="0"/>
        <w:jc w:val="both"/>
        <w:rPr>
          <w:rFonts w:ascii="Times New Roman" w:hAnsi="Times New Roman" w:cs="Times New Roman"/>
          <w:b/>
          <w:color w:val="111111"/>
          <w:sz w:val="2"/>
          <w:szCs w:val="2"/>
        </w:rPr>
      </w:pPr>
    </w:p>
    <w:p w:rsidR="00FE6C43" w:rsidRPr="00446785" w:rsidRDefault="00FE6C43" w:rsidP="00013D69">
      <w:pPr>
        <w:autoSpaceDE w:val="0"/>
        <w:autoSpaceDN w:val="0"/>
        <w:adjustRightInd w:val="0"/>
        <w:jc w:val="both"/>
        <w:rPr>
          <w:rFonts w:ascii="Times New Roman" w:hAnsi="Times New Roman" w:cs="Times New Roman"/>
          <w:b/>
          <w:color w:val="111111"/>
          <w:sz w:val="2"/>
          <w:szCs w:val="2"/>
        </w:rPr>
      </w:pPr>
    </w:p>
    <w:p w:rsidR="00446785" w:rsidRPr="00446785" w:rsidRDefault="00FE6C43" w:rsidP="00446785">
      <w:pPr>
        <w:rPr>
          <w:rFonts w:ascii="Times New Roman" w:hAnsi="Times New Roman" w:cs="Times New Roman"/>
          <w:b/>
        </w:rPr>
      </w:pPr>
      <w:r>
        <w:rPr>
          <w:rFonts w:ascii="Times New Roman" w:eastAsia="Times New Roman" w:hAnsi="Times New Roman" w:cs="Times New Roman"/>
          <w:b/>
        </w:rPr>
        <w:t>6.3</w:t>
      </w:r>
      <w:r w:rsidR="00446785" w:rsidRPr="00446785">
        <w:rPr>
          <w:rFonts w:ascii="Times New Roman" w:eastAsia="Times New Roman" w:hAnsi="Times New Roman" w:cs="Times New Roman"/>
          <w:b/>
        </w:rPr>
        <w:t xml:space="preserve"> Cleaning of the S</w:t>
      </w:r>
      <w:r w:rsidR="00446785">
        <w:rPr>
          <w:rFonts w:ascii="Times New Roman" w:eastAsia="Times New Roman" w:hAnsi="Times New Roman" w:cs="Times New Roman"/>
          <w:b/>
        </w:rPr>
        <w:t>i</w:t>
      </w:r>
      <w:r w:rsidR="00446785" w:rsidRPr="00446785">
        <w:rPr>
          <w:rFonts w:ascii="Times New Roman" w:eastAsia="Times New Roman" w:hAnsi="Times New Roman" w:cs="Times New Roman"/>
          <w:b/>
        </w:rPr>
        <w:t>phon</w:t>
      </w:r>
    </w:p>
    <w:p w:rsidR="00446785" w:rsidRDefault="00446785" w:rsidP="00446785">
      <w:pPr>
        <w:rPr>
          <w:rFonts w:ascii="Times New Roman" w:eastAsia="Times New Roman" w:hAnsi="Times New Roman" w:cs="Times New Roman"/>
        </w:rPr>
      </w:pPr>
      <w:r>
        <w:rPr>
          <w:rFonts w:ascii="Times New Roman" w:eastAsia="Times New Roman" w:hAnsi="Times New Roman" w:cs="Times New Roman"/>
        </w:rPr>
        <w:t xml:space="preserve"> It shall be disassembled, the sediment collected inside shall be cleaned and then it shall be reassembled; and this process shall be made into a routine.</w:t>
      </w:r>
    </w:p>
    <w:p w:rsidR="003C0B05" w:rsidRDefault="003C0B05" w:rsidP="00D95933">
      <w:pPr>
        <w:pStyle w:val="AralkYok"/>
        <w:tabs>
          <w:tab w:val="left" w:pos="9356"/>
        </w:tabs>
        <w:jc w:val="both"/>
        <w:rPr>
          <w:b/>
          <w:bCs/>
          <w:sz w:val="2"/>
          <w:szCs w:val="2"/>
          <w:u w:val="single"/>
        </w:rPr>
      </w:pPr>
    </w:p>
    <w:p w:rsidR="003C0B05" w:rsidRDefault="003C0B05" w:rsidP="00D95933">
      <w:pPr>
        <w:pStyle w:val="AralkYok"/>
        <w:tabs>
          <w:tab w:val="left" w:pos="9356"/>
        </w:tabs>
        <w:jc w:val="both"/>
        <w:rPr>
          <w:b/>
          <w:bCs/>
          <w:sz w:val="2"/>
          <w:szCs w:val="2"/>
          <w:u w:val="single"/>
        </w:rPr>
      </w:pPr>
    </w:p>
    <w:p w:rsidR="00AC2788" w:rsidRPr="003132ED" w:rsidRDefault="005F2EEE" w:rsidP="00D95933">
      <w:pPr>
        <w:pStyle w:val="AralkYok"/>
        <w:tabs>
          <w:tab w:val="left" w:pos="9356"/>
        </w:tabs>
        <w:jc w:val="both"/>
        <w:rPr>
          <w:b/>
          <w:bCs/>
          <w:sz w:val="2"/>
          <w:szCs w:val="2"/>
          <w:u w:val="single"/>
        </w:rPr>
      </w:pPr>
      <w:r w:rsidRPr="005F2EEE">
        <w:rPr>
          <w:rFonts w:asciiTheme="majorBidi" w:eastAsia="Yu Gothic" w:hAnsiTheme="majorBidi" w:cstheme="majorBidi"/>
          <w:b/>
          <w:noProof/>
          <w:sz w:val="22"/>
          <w:u w:val="single"/>
          <w:lang w:val="tr-TR" w:eastAsia="tr-TR" w:bidi="ar-SA"/>
        </w:rPr>
        <w:pict>
          <v:rect id="_x0000_s1156" style="position:absolute;left:0;text-align:left;margin-left:-4.05pt;margin-top:12.7pt;width:463pt;height:28.8pt;z-index:-251249664" fillcolor="#fabf8f [1945]" strokecolor="#fabf8f [1945]" strokeweight="1pt">
            <v:fill color2="#fde9d9 [665]" angle="-45" focus="-50%" type="gradient"/>
            <v:shadow on="t" type="perspective" color="#974706 [1609]" opacity=".5" offset="1pt" offset2="-3pt"/>
          </v:rect>
        </w:pict>
      </w:r>
    </w:p>
    <w:p w:rsidR="0035062B" w:rsidRPr="008D713C" w:rsidRDefault="00FE6C43" w:rsidP="00D95933">
      <w:pPr>
        <w:pStyle w:val="AralkYok"/>
        <w:tabs>
          <w:tab w:val="left" w:pos="9356"/>
        </w:tabs>
        <w:jc w:val="both"/>
        <w:rPr>
          <w:rFonts w:asciiTheme="majorBidi" w:eastAsia="Yu Gothic" w:hAnsiTheme="majorBidi" w:cstheme="majorBidi"/>
          <w:b/>
          <w:bCs/>
          <w:szCs w:val="22"/>
        </w:rPr>
      </w:pPr>
      <w:r>
        <w:rPr>
          <w:rFonts w:asciiTheme="majorBidi" w:eastAsia="Yu Gothic" w:hAnsiTheme="majorBidi" w:cstheme="majorBidi"/>
          <w:b/>
        </w:rPr>
        <w:t>7</w:t>
      </w:r>
      <w:r w:rsidR="00025BB4" w:rsidRPr="008D713C">
        <w:rPr>
          <w:rFonts w:asciiTheme="majorBidi" w:eastAsia="Yu Gothic" w:hAnsiTheme="majorBidi" w:cstheme="majorBidi"/>
          <w:b/>
        </w:rPr>
        <w:t>.</w:t>
      </w:r>
      <w:r>
        <w:rPr>
          <w:rFonts w:asciiTheme="majorBidi" w:eastAsia="Yu Gothic" w:hAnsiTheme="majorBidi" w:cstheme="majorBidi"/>
          <w:b/>
        </w:rPr>
        <w:t xml:space="preserve"> </w:t>
      </w:r>
      <w:r w:rsidR="00025BB4" w:rsidRPr="008D713C">
        <w:rPr>
          <w:rFonts w:asciiTheme="majorBidi" w:eastAsia="Yu Gothic" w:hAnsiTheme="majorBidi" w:cstheme="majorBidi"/>
          <w:b/>
        </w:rPr>
        <w:t>WARRANTY AND COMMISSIONING</w:t>
      </w:r>
    </w:p>
    <w:p w:rsidR="005A6177" w:rsidRPr="003132ED" w:rsidRDefault="005A6177" w:rsidP="00D95933">
      <w:pPr>
        <w:pStyle w:val="AralkYok"/>
        <w:tabs>
          <w:tab w:val="left" w:pos="9356"/>
        </w:tabs>
        <w:jc w:val="both"/>
        <w:rPr>
          <w:rFonts w:asciiTheme="majorBidi" w:eastAsia="Yu Gothic" w:hAnsiTheme="majorBidi" w:cstheme="majorBidi"/>
          <w:b/>
          <w:bCs/>
          <w:sz w:val="22"/>
          <w:szCs w:val="22"/>
        </w:rPr>
      </w:pPr>
      <w:r w:rsidRPr="003132ED">
        <w:rPr>
          <w:rFonts w:asciiTheme="majorBidi" w:eastAsia="Yu Gothic" w:hAnsiTheme="majorBidi" w:cstheme="majorBidi"/>
          <w:b/>
          <w:sz w:val="22"/>
        </w:rPr>
        <w:t xml:space="preserve">Warranty Conditions </w:t>
      </w:r>
    </w:p>
    <w:p w:rsidR="0035062B" w:rsidRPr="003132ED" w:rsidRDefault="0035062B" w:rsidP="00D95933">
      <w:pPr>
        <w:pStyle w:val="AralkYok"/>
        <w:tabs>
          <w:tab w:val="left" w:pos="9356"/>
        </w:tabs>
        <w:jc w:val="both"/>
        <w:rPr>
          <w:rFonts w:asciiTheme="majorBidi" w:eastAsia="Yu Gothic" w:hAnsiTheme="majorBidi" w:cstheme="majorBidi"/>
          <w:b/>
          <w:bCs/>
          <w:sz w:val="22"/>
          <w:szCs w:val="22"/>
        </w:rPr>
      </w:pPr>
      <w:r w:rsidRPr="003132ED">
        <w:rPr>
          <w:rFonts w:asciiTheme="majorBidi" w:eastAsia="Yu Gothic" w:hAnsiTheme="majorBidi" w:cstheme="majorBidi"/>
          <w:b/>
          <w:sz w:val="22"/>
        </w:rPr>
        <w:t>1)</w:t>
      </w:r>
      <w:r w:rsidRPr="003132ED">
        <w:rPr>
          <w:rFonts w:asciiTheme="majorBidi" w:eastAsia="Yu Gothic" w:hAnsiTheme="majorBidi" w:cstheme="majorBidi"/>
          <w:sz w:val="22"/>
        </w:rPr>
        <w:t xml:space="preserve"> Warranty period starts with the delivery date of the goods. </w:t>
      </w:r>
      <w:r w:rsidRPr="003132ED">
        <w:rPr>
          <w:rFonts w:asciiTheme="majorBidi" w:eastAsia="Yu Gothic" w:hAnsiTheme="majorBidi" w:cstheme="majorBidi"/>
          <w:b/>
          <w:sz w:val="22"/>
        </w:rPr>
        <w:t>Warranty period for condensing boilers is two (2) years.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2)</w:t>
      </w:r>
      <w:r w:rsidRPr="003132ED">
        <w:rPr>
          <w:rFonts w:asciiTheme="majorBidi" w:eastAsia="Yu Gothic" w:hAnsiTheme="majorBidi" w:cstheme="majorBidi"/>
        </w:rPr>
        <w:t xml:space="preserve"> The goods are under warranty cover as a whole including all of their parts.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3)</w:t>
      </w:r>
      <w:r w:rsidRPr="003132ED">
        <w:rPr>
          <w:rFonts w:asciiTheme="majorBidi" w:eastAsia="Yu Gothic" w:hAnsiTheme="majorBidi" w:cstheme="majorBidi"/>
        </w:rPr>
        <w:t xml:space="preserve"> In the event that the goods are found to be defective, the consumer shall have the right to ask for the implementation of one of his/her rights specified in Article 11 of the Law No. 6502 on Consumer Protection: </w:t>
      </w:r>
      <w:r w:rsidRPr="003132ED">
        <w:rPr>
          <w:rFonts w:asciiTheme="majorBidi" w:eastAsia="Yu Gothic" w:hAnsiTheme="majorBidi" w:cstheme="majorBidi"/>
          <w:b/>
        </w:rPr>
        <w:t>a) Returning from the contract, b) Requesting a discount from the sales price, c) Requesting free repair, d) Requesting the replacement of the sold goods with an undamaged equivalent.</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4)</w:t>
      </w:r>
      <w:r w:rsidRPr="003132ED">
        <w:rPr>
          <w:rFonts w:asciiTheme="majorBidi" w:eastAsia="Yu Gothic" w:hAnsiTheme="majorBidi" w:cstheme="majorBidi"/>
        </w:rPr>
        <w:t xml:space="preserve"> If the consumer chooses </w:t>
      </w:r>
      <w:r w:rsidRPr="003132ED">
        <w:rPr>
          <w:rFonts w:asciiTheme="majorBidi" w:eastAsia="Yu Gothic" w:hAnsiTheme="majorBidi" w:cstheme="majorBidi"/>
          <w:b/>
        </w:rPr>
        <w:t>the right for free repair amongst these rights</w:t>
      </w:r>
      <w:r w:rsidRPr="003132ED">
        <w:rPr>
          <w:rFonts w:asciiTheme="majorBidi" w:eastAsia="Yu Gothic" w:hAnsiTheme="majorBidi" w:cstheme="majorBidi"/>
        </w:rPr>
        <w:t>, the seller is obliged to repair or have the product repaired without charging any fee under the name of labor cost, replacement part cost or any other name. The consumer may also exercise the right for free repair against the manufacturer or importer, too. The seller, manufacturer and importer are jointly responsible for exercising of this right by the consumer.</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b/>
          <w:bCs/>
        </w:rPr>
        <w:t>5)</w:t>
      </w:r>
      <w:r w:rsidRPr="003132ED">
        <w:rPr>
          <w:rFonts w:asciiTheme="majorBidi" w:eastAsia="Yu Gothic" w:hAnsiTheme="majorBidi" w:cstheme="majorBidi"/>
        </w:rPr>
        <w:t xml:space="preserve"> If the consumer uses the </w:t>
      </w:r>
      <w:r w:rsidRPr="003132ED">
        <w:rPr>
          <w:rFonts w:asciiTheme="majorBidi" w:eastAsia="Yu Gothic" w:hAnsiTheme="majorBidi" w:cstheme="majorBidi"/>
          <w:b/>
        </w:rPr>
        <w:t>right to repair free of charge</w:t>
      </w:r>
      <w:r w:rsidRPr="003132ED">
        <w:rPr>
          <w:rFonts w:asciiTheme="majorBidi" w:eastAsia="Yu Gothic" w:hAnsiTheme="majorBidi" w:cstheme="majorBidi"/>
        </w:rPr>
        <w:t xml:space="preserve">, the consumer may request </w:t>
      </w:r>
      <w:r w:rsidRPr="003132ED">
        <w:rPr>
          <w:rFonts w:asciiTheme="majorBidi" w:eastAsia="Yu Gothic" w:hAnsiTheme="majorBidi" w:cstheme="majorBidi"/>
          <w:b/>
        </w:rPr>
        <w:t>the return of price of the goods, price reduction at the ratio of the defect or the replacement of the goods with an equivalent free of defect</w:t>
      </w:r>
      <w:r w:rsidRPr="003132ED">
        <w:rPr>
          <w:rFonts w:asciiTheme="majorBidi" w:eastAsia="Yu Gothic" w:hAnsiTheme="majorBidi" w:cstheme="majorBidi"/>
        </w:rPr>
        <w:t xml:space="preserve"> from the seller in the following cases;</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Repeated failure of the goods within the warranty period,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 Exceeding of the maximum time allowed for repair,</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In the event that repair is not possible is determined by the authorized service station, seller, manufacturer or importer with a report. The seller is not allowed to reject the request of the consumer. The seller, the manufacturer and the importer are jointly liable if this request is not fulfilled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 xml:space="preserve">6) The repair period of the goods shall not exceed 20 working days. This period starts from the date of notification of the failure of the goods to the authorized service station or the seller if it is within the warranty period, and starts from the date of delivery of the goods to the authorized service station if the warranty period has expired. If the failure cannot be repaired within 10 working days, the manufacturer or importer shall allocate another good with similar characteristics to the use of the consumer until the </w:t>
      </w:r>
      <w:r w:rsidRPr="003132ED">
        <w:rPr>
          <w:rFonts w:asciiTheme="majorBidi" w:eastAsia="Yu Gothic" w:hAnsiTheme="majorBidi" w:cstheme="majorBidi"/>
        </w:rPr>
        <w:lastRenderedPageBreak/>
        <w:t>repair of the goods is completed. If the goods fail within the warranty period, the period spent in repair shall be added to the warranty period.</w:t>
      </w:r>
    </w:p>
    <w:p w:rsidR="0035062B" w:rsidRPr="003132ED" w:rsidRDefault="0035062B" w:rsidP="00D95933">
      <w:pPr>
        <w:tabs>
          <w:tab w:val="left" w:pos="9356"/>
        </w:tabs>
        <w:spacing w:line="240" w:lineRule="auto"/>
        <w:jc w:val="both"/>
        <w:rPr>
          <w:rFonts w:asciiTheme="majorBidi" w:eastAsia="Yu Gothic" w:hAnsiTheme="majorBidi" w:cstheme="majorBidi"/>
        </w:rPr>
      </w:pPr>
      <w:r w:rsidRPr="003132ED">
        <w:rPr>
          <w:rFonts w:asciiTheme="majorBidi" w:eastAsia="Yu Gothic" w:hAnsiTheme="majorBidi" w:cstheme="majorBidi"/>
        </w:rPr>
        <w:t>7) Failures resulting from the use of the goods contrary to the points stated in the instruction manual are not covered by the warranty.</w:t>
      </w:r>
    </w:p>
    <w:p w:rsidR="0035062B" w:rsidRPr="003132ED" w:rsidRDefault="0035062B" w:rsidP="00D95933">
      <w:pPr>
        <w:tabs>
          <w:tab w:val="left" w:pos="9356"/>
        </w:tabs>
        <w:spacing w:line="240" w:lineRule="auto"/>
        <w:jc w:val="both"/>
        <w:rPr>
          <w:rFonts w:asciiTheme="majorBidi" w:hAnsiTheme="majorBidi" w:cstheme="majorBidi"/>
        </w:rPr>
      </w:pPr>
      <w:r w:rsidRPr="003132ED">
        <w:rPr>
          <w:rFonts w:asciiTheme="majorBidi" w:hAnsiTheme="majorBidi" w:cstheme="majorBidi"/>
        </w:rPr>
        <w:t xml:space="preserve">8) The consumer may apply to the </w:t>
      </w:r>
      <w:r w:rsidRPr="003132ED">
        <w:rPr>
          <w:rFonts w:asciiTheme="majorBidi" w:hAnsiTheme="majorBidi" w:cstheme="majorBidi"/>
          <w:b/>
        </w:rPr>
        <w:t>Consumer Arbitration Committee</w:t>
      </w:r>
      <w:r w:rsidRPr="003132ED">
        <w:rPr>
          <w:rFonts w:asciiTheme="majorBidi" w:hAnsiTheme="majorBidi" w:cstheme="majorBidi"/>
        </w:rPr>
        <w:t xml:space="preserve"> </w:t>
      </w:r>
      <w:r w:rsidRPr="003132ED">
        <w:rPr>
          <w:rFonts w:asciiTheme="majorBidi" w:hAnsiTheme="majorBidi" w:cstheme="majorBidi"/>
          <w:b/>
        </w:rPr>
        <w:t>or the Consumer Court</w:t>
      </w:r>
      <w:r w:rsidRPr="003132ED">
        <w:rPr>
          <w:rFonts w:asciiTheme="majorBidi" w:hAnsiTheme="majorBidi" w:cstheme="majorBidi"/>
        </w:rPr>
        <w:t xml:space="preserve"> of his/her residence or at the jurisdiction of the place where the consumer transaction is performed in case of any disputes regarding the exercise of the rights arising from the warranty.</w:t>
      </w:r>
    </w:p>
    <w:p w:rsidR="0035062B" w:rsidRPr="003132ED" w:rsidRDefault="0035062B" w:rsidP="00D95933">
      <w:pPr>
        <w:tabs>
          <w:tab w:val="left" w:pos="9356"/>
        </w:tabs>
        <w:spacing w:line="240" w:lineRule="auto"/>
        <w:jc w:val="both"/>
        <w:rPr>
          <w:rFonts w:asciiTheme="majorBidi" w:hAnsiTheme="majorBidi" w:cstheme="majorBidi"/>
        </w:rPr>
      </w:pPr>
      <w:r w:rsidRPr="003132ED">
        <w:rPr>
          <w:rFonts w:asciiTheme="majorBidi" w:hAnsiTheme="majorBidi" w:cstheme="majorBidi"/>
        </w:rPr>
        <w:t xml:space="preserve">9) If this </w:t>
      </w:r>
      <w:r w:rsidRPr="003132ED">
        <w:rPr>
          <w:rFonts w:asciiTheme="majorBidi" w:hAnsiTheme="majorBidi" w:cstheme="majorBidi"/>
          <w:b/>
        </w:rPr>
        <w:t>Warranty Certificate</w:t>
      </w:r>
      <w:r w:rsidRPr="003132ED">
        <w:rPr>
          <w:rFonts w:asciiTheme="majorBidi" w:hAnsiTheme="majorBidi" w:cstheme="majorBidi"/>
        </w:rPr>
        <w:t xml:space="preserve"> is not provided by the seller, the consumer may apply to the </w:t>
      </w:r>
      <w:r w:rsidRPr="003132ED">
        <w:rPr>
          <w:rFonts w:asciiTheme="majorBidi" w:hAnsiTheme="majorBidi" w:cstheme="majorBidi"/>
          <w:b/>
        </w:rPr>
        <w:t>General Directorate of Consumer Protection and Market Surveillance of the Ministry of Customs and Trade</w:t>
      </w:r>
      <w:r w:rsidRPr="003132ED">
        <w:rPr>
          <w:rFonts w:asciiTheme="majorBidi" w:hAnsiTheme="majorBidi" w:cstheme="majorBidi"/>
        </w:rPr>
        <w:t>.</w:t>
      </w:r>
    </w:p>
    <w:p w:rsidR="0035062B" w:rsidRPr="003132ED" w:rsidRDefault="0035062B" w:rsidP="00D95933">
      <w:pPr>
        <w:tabs>
          <w:tab w:val="left" w:pos="9356"/>
        </w:tabs>
        <w:spacing w:line="240" w:lineRule="auto"/>
        <w:jc w:val="both"/>
        <w:rPr>
          <w:rFonts w:asciiTheme="majorBidi" w:hAnsiTheme="majorBidi" w:cstheme="majorBidi"/>
          <w:b/>
          <w:noProof/>
        </w:rPr>
      </w:pPr>
      <w:r w:rsidRPr="003132ED">
        <w:rPr>
          <w:rFonts w:asciiTheme="majorBidi" w:hAnsiTheme="majorBidi" w:cstheme="majorBidi"/>
        </w:rPr>
        <w:t>The minimum service life specified by the Ministry of Customs and Trade for these devices is 10 years. During this period, the manufacturer and seller companies undertake to service the device and to provide spare parts.</w:t>
      </w:r>
      <w:r w:rsidRPr="003132ED">
        <w:rPr>
          <w:rFonts w:asciiTheme="majorBidi" w:hAnsiTheme="majorBidi" w:cstheme="majorBidi"/>
          <w:b/>
        </w:rPr>
        <w:t xml:space="preserve"> </w:t>
      </w:r>
    </w:p>
    <w:p w:rsidR="00617789" w:rsidRPr="004C4EBC" w:rsidRDefault="00862A3B" w:rsidP="004C4EBC">
      <w:pPr>
        <w:tabs>
          <w:tab w:val="left" w:pos="9356"/>
        </w:tabs>
        <w:spacing w:line="240" w:lineRule="auto"/>
        <w:jc w:val="both"/>
        <w:rPr>
          <w:rFonts w:asciiTheme="majorBidi" w:hAnsiTheme="majorBidi" w:cstheme="majorBidi"/>
          <w:b/>
        </w:rPr>
      </w:pPr>
      <w:r w:rsidRPr="003132ED">
        <w:rPr>
          <w:rFonts w:asciiTheme="majorBidi" w:hAnsiTheme="majorBidi" w:cstheme="majorBidi"/>
          <w:b/>
        </w:rPr>
        <w:t>When the boilers are commissioned by the Authorized Service, you have to sign the form below and submit it to the service, and have the “Warranty Certificate” signed by the authorized service. It is highly recommended that you follow the operating instructions provided here to ensure trouble-free operation of the boiler over long periods of time</w:t>
      </w:r>
      <w:r w:rsidR="004C4EBC">
        <w:rPr>
          <w:rFonts w:asciiTheme="majorBidi" w:hAnsiTheme="majorBidi" w:cstheme="majorBidi"/>
          <w:b/>
        </w:rPr>
        <w:t>.</w:t>
      </w:r>
    </w:p>
    <w:p w:rsidR="00617789" w:rsidRDefault="00617789" w:rsidP="00B84EF5">
      <w:pPr>
        <w:spacing w:after="0" w:line="240" w:lineRule="auto"/>
        <w:jc w:val="both"/>
        <w:rPr>
          <w:rFonts w:asciiTheme="majorBidi" w:hAnsiTheme="majorBidi" w:cstheme="majorBidi"/>
        </w:rPr>
      </w:pPr>
    </w:p>
    <w:p w:rsidR="003132ED" w:rsidRDefault="00617789">
      <w:pPr>
        <w:rPr>
          <w:rFonts w:ascii="Times New Roman" w:hAnsi="Times New Roman" w:cs="Times New Roman"/>
          <w:noProof/>
        </w:rPr>
      </w:pPr>
      <w:r>
        <w:rPr>
          <w:rFonts w:ascii="Times New Roman" w:hAnsi="Times New Roman"/>
          <w:b/>
        </w:rPr>
        <w:t xml:space="preserve"> </w:t>
      </w: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Pr="000E365B" w:rsidRDefault="00452B6B" w:rsidP="00B84EF5">
      <w:pPr>
        <w:rPr>
          <w:rFonts w:ascii="Times New Roman" w:hAnsi="Times New Roman" w:cs="Times New Roman"/>
          <w:noProof/>
        </w:rPr>
      </w:pPr>
    </w:p>
    <w:p w:rsidR="00452B6B" w:rsidRDefault="00452B6B" w:rsidP="00B84EF5">
      <w:pPr>
        <w:rPr>
          <w:rFonts w:ascii="Times New Roman" w:hAnsi="Times New Roman" w:cs="Times New Roman"/>
          <w:noProof/>
        </w:rPr>
      </w:pPr>
    </w:p>
    <w:p w:rsidR="00D45B33" w:rsidRPr="000E365B" w:rsidRDefault="00D45B33" w:rsidP="00B84EF5">
      <w:pPr>
        <w:rPr>
          <w:rFonts w:ascii="Times New Roman" w:hAnsi="Times New Roman" w:cs="Times New Roman"/>
          <w:noProof/>
        </w:rPr>
      </w:pPr>
    </w:p>
    <w:p w:rsidR="008D713C" w:rsidRPr="000E365B" w:rsidRDefault="008D713C" w:rsidP="00B84EF5">
      <w:pPr>
        <w:rPr>
          <w:rFonts w:ascii="Times New Roman" w:hAnsi="Times New Roman" w:cs="Times New Roman"/>
          <w:noProof/>
        </w:rPr>
      </w:pPr>
    </w:p>
    <w:p w:rsidR="008D713C" w:rsidRDefault="008D713C" w:rsidP="008D713C">
      <w:pPr>
        <w:rPr>
          <w:rFonts w:ascii="Times New Roman" w:hAnsi="Times New Roman" w:cs="Times New Roman"/>
          <w:noProof/>
        </w:rPr>
      </w:pPr>
    </w:p>
    <w:p w:rsidR="00B5316F" w:rsidRDefault="00B5316F" w:rsidP="008D713C">
      <w:pPr>
        <w:rPr>
          <w:rFonts w:ascii="Times New Roman" w:hAnsi="Times New Roman" w:cs="Times New Roman"/>
          <w:noProof/>
        </w:rPr>
      </w:pPr>
    </w:p>
    <w:p w:rsidR="00B5316F" w:rsidRDefault="00B5316F" w:rsidP="008D713C">
      <w:pPr>
        <w:rPr>
          <w:rFonts w:ascii="Times New Roman" w:hAnsi="Times New Roman" w:cs="Times New Roman"/>
          <w:noProof/>
        </w:rPr>
      </w:pPr>
    </w:p>
    <w:p w:rsidR="00FE6C43" w:rsidRDefault="00FE6C43" w:rsidP="008D713C">
      <w:pPr>
        <w:rPr>
          <w:rFonts w:ascii="Times New Roman" w:hAnsi="Times New Roman" w:cs="Times New Roman"/>
          <w:noProof/>
        </w:rPr>
      </w:pPr>
    </w:p>
    <w:p w:rsidR="00FE6C43" w:rsidRDefault="00FE6C43" w:rsidP="008D713C">
      <w:pPr>
        <w:rPr>
          <w:rFonts w:ascii="Times New Roman" w:hAnsi="Times New Roman" w:cs="Times New Roman"/>
          <w:noProof/>
        </w:rPr>
      </w:pPr>
    </w:p>
    <w:p w:rsidR="00FE6C43" w:rsidRDefault="00FE6C43" w:rsidP="008D713C">
      <w:pPr>
        <w:rPr>
          <w:rFonts w:ascii="Times New Roman" w:hAnsi="Times New Roman" w:cs="Times New Roman"/>
          <w:noProof/>
        </w:rPr>
      </w:pPr>
    </w:p>
    <w:p w:rsidR="00FE6C43" w:rsidRDefault="00FE6C43" w:rsidP="008D713C">
      <w:pPr>
        <w:rPr>
          <w:rFonts w:ascii="Times New Roman" w:hAnsi="Times New Roman" w:cs="Times New Roman"/>
          <w:noProof/>
        </w:rPr>
      </w:pPr>
    </w:p>
    <w:p w:rsidR="00FE6C43" w:rsidRDefault="00FE6C43" w:rsidP="008D713C">
      <w:pPr>
        <w:rPr>
          <w:rFonts w:ascii="Times New Roman" w:hAnsi="Times New Roman" w:cs="Times New Roman"/>
          <w:noProof/>
        </w:rPr>
      </w:pPr>
    </w:p>
    <w:p w:rsidR="00FE6C43" w:rsidRDefault="00FE6C43" w:rsidP="008D713C">
      <w:pPr>
        <w:rPr>
          <w:rFonts w:ascii="Times New Roman" w:hAnsi="Times New Roman" w:cs="Times New Roman"/>
          <w:noProof/>
        </w:rPr>
      </w:pPr>
    </w:p>
    <w:p w:rsidR="00B5316F" w:rsidRDefault="005F2EEE" w:rsidP="008D713C">
      <w:pPr>
        <w:rPr>
          <w:rFonts w:ascii="Times New Roman" w:hAnsi="Times New Roman" w:cs="Times New Roman"/>
          <w:noProof/>
        </w:rPr>
      </w:pPr>
      <w:r>
        <w:rPr>
          <w:rFonts w:ascii="Times New Roman" w:hAnsi="Times New Roman" w:cs="Times New Roman"/>
          <w:noProof/>
          <w:lang w:val="tr-TR" w:eastAsia="tr-TR" w:bidi="ar-SA"/>
        </w:rPr>
        <w:pict>
          <v:roundrect id="_x0000_s1161" style="position:absolute;margin-left:-19.85pt;margin-top:9pt;width:476.8pt;height:115.2pt;z-index:-251244544" arcsize="10923f" fillcolor="white [3201]" strokecolor="#f79646 [3209]" strokeweight="5pt">
            <v:stroke linestyle="thickThin"/>
            <v:shadow color="#868686"/>
          </v:roundrect>
        </w:pict>
      </w:r>
    </w:p>
    <w:p w:rsidR="008D713C" w:rsidRPr="000E365B" w:rsidRDefault="008D713C" w:rsidP="008D713C">
      <w:pPr>
        <w:rPr>
          <w:rFonts w:ascii="Times New Roman" w:hAnsi="Times New Roman" w:cs="Times New Roman"/>
          <w:noProof/>
          <w:u w:val="single"/>
        </w:rPr>
      </w:pPr>
      <w:r>
        <w:rPr>
          <w:rFonts w:ascii="Times New Roman" w:hAnsi="Times New Roman"/>
          <w:noProof/>
          <w:u w:val="single"/>
        </w:rPr>
        <w:t>Manufacturer</w:t>
      </w:r>
    </w:p>
    <w:p w:rsidR="008D713C" w:rsidRPr="000E365B" w:rsidRDefault="008D713C" w:rsidP="008D713C">
      <w:pPr>
        <w:rPr>
          <w:rFonts w:ascii="Times New Roman" w:hAnsi="Times New Roman" w:cs="Times New Roman"/>
          <w:noProof/>
        </w:rPr>
      </w:pPr>
      <w:r>
        <w:rPr>
          <w:rFonts w:ascii="Times New Roman" w:hAnsi="Times New Roman"/>
          <w:noProof/>
        </w:rPr>
        <w:t>Önmetal Döküm San. Tic.</w:t>
      </w:r>
    </w:p>
    <w:p w:rsidR="008D713C" w:rsidRPr="00F0072F" w:rsidRDefault="008D713C" w:rsidP="008D713C">
      <w:pPr>
        <w:rPr>
          <w:rFonts w:ascii="Times New Roman" w:hAnsi="Times New Roman" w:cs="Times New Roman"/>
          <w:noProof/>
          <w:lang w:val="it-IT"/>
        </w:rPr>
      </w:pPr>
      <w:r w:rsidRPr="00F0072F">
        <w:rPr>
          <w:rFonts w:ascii="Times New Roman" w:hAnsi="Times New Roman"/>
          <w:noProof/>
          <w:lang w:val="it-IT"/>
        </w:rPr>
        <w:t>Edirne Org. San. Böl. 4. Cad. No:3-5 Domurcalı/ Süloğlu/ EDİRNE</w:t>
      </w:r>
    </w:p>
    <w:p w:rsidR="008D713C" w:rsidRPr="000E365B" w:rsidRDefault="008D713C" w:rsidP="008D713C">
      <w:pPr>
        <w:rPr>
          <w:rFonts w:ascii="Times New Roman" w:hAnsi="Times New Roman" w:cs="Times New Roman"/>
          <w:noProof/>
        </w:rPr>
      </w:pPr>
      <w:r>
        <w:rPr>
          <w:rFonts w:ascii="Times New Roman" w:hAnsi="Times New Roman"/>
          <w:noProof/>
        </w:rPr>
        <w:t>Tel: 0284 316 20 40</w:t>
      </w:r>
    </w:p>
    <w:p w:rsidR="008D713C" w:rsidRPr="000E365B" w:rsidRDefault="005F2EEE" w:rsidP="008D713C">
      <w:pPr>
        <w:rPr>
          <w:rFonts w:ascii="Times New Roman" w:hAnsi="Times New Roman" w:cs="Times New Roman"/>
          <w:noProof/>
        </w:rPr>
      </w:pPr>
      <w:r w:rsidRPr="005F2EEE">
        <w:rPr>
          <w:rFonts w:ascii="Times New Roman" w:hAnsi="Times New Roman"/>
          <w:noProof/>
          <w:u w:val="single"/>
          <w:lang w:val="tr-TR" w:eastAsia="tr-TR" w:bidi="ar-SA"/>
        </w:rPr>
        <w:pict>
          <v:roundrect id="_x0000_s1163" style="position:absolute;margin-left:-19.85pt;margin-top:13.95pt;width:476.8pt;height:115.2pt;z-index:-251242496" arcsize="10923f" fillcolor="white [3201]" strokecolor="#f79646 [3209]" strokeweight="5pt">
            <v:stroke linestyle="thickThin"/>
            <v:shadow color="#868686"/>
          </v:roundrect>
        </w:pict>
      </w:r>
    </w:p>
    <w:p w:rsidR="008D713C" w:rsidRPr="000E365B" w:rsidRDefault="008D713C" w:rsidP="008D713C">
      <w:pPr>
        <w:rPr>
          <w:rFonts w:ascii="Times New Roman" w:hAnsi="Times New Roman" w:cs="Times New Roman"/>
          <w:noProof/>
          <w:u w:val="single"/>
        </w:rPr>
      </w:pPr>
      <w:r>
        <w:rPr>
          <w:rFonts w:ascii="Times New Roman" w:hAnsi="Times New Roman"/>
          <w:noProof/>
          <w:u w:val="single"/>
        </w:rPr>
        <w:t>To get information on subjects related with sales;</w:t>
      </w:r>
    </w:p>
    <w:p w:rsidR="008D713C" w:rsidRPr="00F0072F" w:rsidRDefault="008D713C" w:rsidP="008D713C">
      <w:pPr>
        <w:rPr>
          <w:rFonts w:ascii="Times New Roman" w:hAnsi="Times New Roman" w:cs="Times New Roman"/>
          <w:noProof/>
          <w:lang w:val="it-IT"/>
        </w:rPr>
      </w:pPr>
      <w:r w:rsidRPr="00F0072F">
        <w:rPr>
          <w:rFonts w:ascii="Times New Roman" w:hAnsi="Times New Roman"/>
          <w:noProof/>
          <w:lang w:val="it-IT"/>
        </w:rPr>
        <w:t>Rima Isı Sis. San. A.Ş.</w:t>
      </w:r>
    </w:p>
    <w:p w:rsidR="008D713C" w:rsidRPr="000E365B" w:rsidRDefault="008D713C" w:rsidP="008D713C">
      <w:pPr>
        <w:rPr>
          <w:rFonts w:ascii="Times New Roman" w:hAnsi="Times New Roman" w:cs="Times New Roman"/>
          <w:noProof/>
        </w:rPr>
      </w:pPr>
      <w:r>
        <w:rPr>
          <w:rFonts w:ascii="Times New Roman" w:hAnsi="Times New Roman"/>
          <w:noProof/>
        </w:rPr>
        <w:t>İkitelli OSB Mah. 25. Cad. No:10 Başakşehir/İSTANBUL</w:t>
      </w:r>
    </w:p>
    <w:p w:rsidR="008D713C" w:rsidRPr="000E365B" w:rsidRDefault="008D713C" w:rsidP="008D713C">
      <w:pPr>
        <w:rPr>
          <w:rFonts w:ascii="Times New Roman" w:hAnsi="Times New Roman" w:cs="Times New Roman"/>
          <w:noProof/>
        </w:rPr>
      </w:pPr>
      <w:r>
        <w:rPr>
          <w:rFonts w:ascii="Times New Roman" w:hAnsi="Times New Roman"/>
          <w:noProof/>
        </w:rPr>
        <w:t>Tel: 0212 485 48 74</w:t>
      </w:r>
    </w:p>
    <w:p w:rsidR="008D713C" w:rsidRPr="000E365B" w:rsidRDefault="005F2EEE" w:rsidP="008D713C">
      <w:pPr>
        <w:rPr>
          <w:rFonts w:ascii="Times New Roman" w:hAnsi="Times New Roman" w:cs="Times New Roman"/>
          <w:noProof/>
        </w:rPr>
      </w:pPr>
      <w:r>
        <w:rPr>
          <w:rFonts w:ascii="Times New Roman" w:hAnsi="Times New Roman" w:cs="Times New Roman"/>
          <w:noProof/>
          <w:lang w:val="tr-TR" w:eastAsia="tr-TR" w:bidi="ar-SA"/>
        </w:rPr>
        <w:pict>
          <v:roundrect id="_x0000_s1162" style="position:absolute;margin-left:-19.85pt;margin-top:23.75pt;width:476.8pt;height:122.9pt;z-index:-251243520" arcsize="10923f" fillcolor="white [3201]" strokecolor="#f79646 [3209]" strokeweight="5pt">
            <v:stroke linestyle="thickThin"/>
            <v:shadow color="#868686"/>
          </v:roundrect>
        </w:pict>
      </w:r>
    </w:p>
    <w:p w:rsidR="008D713C" w:rsidRPr="000E365B" w:rsidRDefault="008D713C" w:rsidP="008D713C">
      <w:pPr>
        <w:rPr>
          <w:rFonts w:ascii="Times New Roman" w:hAnsi="Times New Roman" w:cs="Times New Roman"/>
          <w:noProof/>
          <w:u w:val="single"/>
        </w:rPr>
      </w:pPr>
      <w:r>
        <w:rPr>
          <w:rFonts w:ascii="Times New Roman" w:hAnsi="Times New Roman"/>
          <w:noProof/>
          <w:u w:val="single"/>
        </w:rPr>
        <w:t>To get information on after-sales services;</w:t>
      </w:r>
    </w:p>
    <w:p w:rsidR="008D713C" w:rsidRPr="00F0072F" w:rsidRDefault="008D713C" w:rsidP="008D713C">
      <w:pPr>
        <w:rPr>
          <w:rFonts w:ascii="Times New Roman" w:hAnsi="Times New Roman" w:cs="Times New Roman"/>
          <w:noProof/>
          <w:lang w:val="it-IT"/>
        </w:rPr>
      </w:pPr>
      <w:r w:rsidRPr="00F0072F">
        <w:rPr>
          <w:rFonts w:ascii="Times New Roman" w:hAnsi="Times New Roman"/>
          <w:noProof/>
          <w:lang w:val="it-IT"/>
        </w:rPr>
        <w:t>Rima Isı Sis. San. A.Ş.</w:t>
      </w:r>
    </w:p>
    <w:p w:rsidR="00B5316F" w:rsidRDefault="008D713C" w:rsidP="008D713C">
      <w:pPr>
        <w:rPr>
          <w:rFonts w:ascii="Times New Roman" w:hAnsi="Times New Roman"/>
          <w:noProof/>
        </w:rPr>
      </w:pPr>
      <w:r>
        <w:rPr>
          <w:rFonts w:ascii="Times New Roman" w:hAnsi="Times New Roman"/>
          <w:noProof/>
        </w:rPr>
        <w:t>İkitelli OSB Mah. 25. Cad. No:10 Başakşehir/İSTANBUL</w:t>
      </w:r>
    </w:p>
    <w:p w:rsidR="008D713C" w:rsidRPr="000E365B" w:rsidRDefault="008D713C" w:rsidP="008D713C">
      <w:pPr>
        <w:rPr>
          <w:rFonts w:ascii="Times New Roman" w:hAnsi="Times New Roman" w:cs="Times New Roman"/>
          <w:noProof/>
        </w:rPr>
      </w:pPr>
      <w:r>
        <w:rPr>
          <w:rFonts w:ascii="Times New Roman" w:hAnsi="Times New Roman"/>
          <w:noProof/>
        </w:rPr>
        <w:t>Tel: 0212 485 48 74</w:t>
      </w:r>
    </w:p>
    <w:p w:rsidR="007A73C8" w:rsidRDefault="007A73C8" w:rsidP="00B84EF5">
      <w:pPr>
        <w:rPr>
          <w:rFonts w:ascii="Times New Roman" w:hAnsi="Times New Roman" w:cs="Times New Roman"/>
          <w:noProof/>
        </w:rPr>
      </w:pPr>
    </w:p>
    <w:p w:rsidR="007A73C8" w:rsidRDefault="007A73C8" w:rsidP="00B84EF5">
      <w:pPr>
        <w:rPr>
          <w:rFonts w:ascii="Times New Roman" w:hAnsi="Times New Roman" w:cs="Times New Roman"/>
          <w:noProof/>
        </w:rPr>
      </w:pPr>
    </w:p>
    <w:p w:rsidR="007A73C8" w:rsidRDefault="007A73C8" w:rsidP="007A73C8">
      <w:pPr>
        <w:rPr>
          <w:rFonts w:ascii="Times New Roman" w:hAnsi="Times New Roman"/>
          <w:noProof/>
          <w:sz w:val="16"/>
        </w:rPr>
      </w:pPr>
    </w:p>
    <w:p w:rsidR="007A73C8" w:rsidRDefault="007A73C8" w:rsidP="007A73C8">
      <w:pPr>
        <w:rPr>
          <w:rFonts w:ascii="Times New Roman" w:hAnsi="Times New Roman"/>
          <w:noProof/>
          <w:sz w:val="16"/>
        </w:rPr>
      </w:pPr>
      <w:r>
        <w:rPr>
          <w:rFonts w:ascii="Times New Roman" w:hAnsi="Times New Roman"/>
          <w:noProof/>
          <w:sz w:val="16"/>
          <w:lang w:val="tr-TR" w:eastAsia="tr-TR" w:bidi="ar-SA"/>
        </w:rPr>
        <w:drawing>
          <wp:anchor distT="0" distB="0" distL="114300" distR="114300" simplePos="0" relativeHeight="252083200" behindDoc="0" locked="0" layoutInCell="1" allowOverlap="1">
            <wp:simplePos x="0" y="0"/>
            <wp:positionH relativeFrom="column">
              <wp:posOffset>3348990</wp:posOffset>
            </wp:positionH>
            <wp:positionV relativeFrom="paragraph">
              <wp:posOffset>671830</wp:posOffset>
            </wp:positionV>
            <wp:extent cx="1761490" cy="405130"/>
            <wp:effectExtent l="19050" t="0" r="0" b="0"/>
            <wp:wrapSquare wrapText="bothSides"/>
            <wp:docPr id="22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1761490" cy="405130"/>
                    </a:xfrm>
                    <a:prstGeom prst="rect">
                      <a:avLst/>
                    </a:prstGeom>
                    <a:noFill/>
                    <a:ln w="9525">
                      <a:noFill/>
                      <a:miter lim="800000"/>
                      <a:headEnd/>
                      <a:tailEnd/>
                    </a:ln>
                  </pic:spPr>
                </pic:pic>
              </a:graphicData>
            </a:graphic>
          </wp:anchor>
        </w:drawing>
      </w:r>
      <w:r w:rsidRPr="007A73C8">
        <w:rPr>
          <w:rFonts w:ascii="Times New Roman" w:hAnsi="Times New Roman"/>
          <w:noProof/>
          <w:sz w:val="16"/>
          <w:lang w:val="tr-TR" w:eastAsia="tr-TR" w:bidi="ar-SA"/>
        </w:rPr>
        <w:drawing>
          <wp:inline distT="0" distB="0" distL="0" distR="0">
            <wp:extent cx="4219575" cy="885825"/>
            <wp:effectExtent l="19050" t="0" r="9525" b="0"/>
            <wp:docPr id="2572" name="Resim 2572" descr="rimas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rimason1"/>
                    <pic:cNvPicPr>
                      <a:picLocks noChangeAspect="1" noChangeArrowheads="1"/>
                    </pic:cNvPicPr>
                  </pic:nvPicPr>
                  <pic:blipFill>
                    <a:blip r:embed="rId58" r:link="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885825"/>
                    </a:xfrm>
                    <a:prstGeom prst="rect">
                      <a:avLst/>
                    </a:prstGeom>
                    <a:noFill/>
                    <a:ln>
                      <a:noFill/>
                    </a:ln>
                  </pic:spPr>
                </pic:pic>
              </a:graphicData>
            </a:graphic>
          </wp:inline>
        </w:drawing>
      </w:r>
    </w:p>
    <w:p w:rsidR="007A73C8" w:rsidRDefault="007A73C8" w:rsidP="007A73C8">
      <w:pPr>
        <w:rPr>
          <w:rFonts w:ascii="Times New Roman" w:hAnsi="Times New Roman"/>
          <w:noProof/>
          <w:sz w:val="16"/>
        </w:rPr>
      </w:pPr>
    </w:p>
    <w:p w:rsidR="00B37E44" w:rsidRDefault="007A73C8" w:rsidP="007A73C8">
      <w:pPr>
        <w:rPr>
          <w:rFonts w:ascii="Times New Roman" w:hAnsi="Times New Roman"/>
          <w:noProof/>
          <w:sz w:val="16"/>
        </w:rPr>
      </w:pPr>
      <w:r>
        <w:rPr>
          <w:rFonts w:ascii="Times New Roman" w:hAnsi="Times New Roman"/>
          <w:noProof/>
          <w:sz w:val="16"/>
        </w:rPr>
        <w:t>All rights are reserved. Rima reserves the right to make changes on all their products without giving prior information.</w:t>
      </w:r>
    </w:p>
    <w:p w:rsidR="00E3222A" w:rsidRDefault="00E3222A" w:rsidP="007A73C8">
      <w:pPr>
        <w:rPr>
          <w:rFonts w:ascii="Times New Roman" w:hAnsi="Times New Roman"/>
          <w:noProof/>
          <w:sz w:val="16"/>
        </w:rPr>
      </w:pPr>
    </w:p>
    <w:p w:rsidR="00E3222A" w:rsidRPr="00A21F74" w:rsidRDefault="00E3222A" w:rsidP="007A73C8">
      <w:pPr>
        <w:rPr>
          <w:rFonts w:ascii="Times New Roman" w:hAnsi="Times New Roman" w:cs="Times New Roman"/>
          <w:noProof/>
          <w:sz w:val="16"/>
          <w:szCs w:val="16"/>
        </w:rPr>
      </w:pPr>
      <w:r>
        <w:rPr>
          <w:rFonts w:ascii="Times New Roman" w:hAnsi="Times New Roman"/>
          <w:noProof/>
          <w:sz w:val="16"/>
        </w:rPr>
        <w:t>Rev01</w:t>
      </w:r>
    </w:p>
    <w:sectPr w:rsidR="00E3222A" w:rsidRPr="00A21F74" w:rsidSect="00A20D98">
      <w:footerReference w:type="default" r:id="rId60"/>
      <w:footerReference w:type="first" r:id="rId61"/>
      <w:pgSz w:w="11906" w:h="16838" w:code="9"/>
      <w:pgMar w:top="1417" w:right="1274"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58D" w:rsidRDefault="0080358D" w:rsidP="00943189">
      <w:pPr>
        <w:spacing w:after="0" w:line="240" w:lineRule="auto"/>
      </w:pPr>
      <w:r>
        <w:separator/>
      </w:r>
    </w:p>
  </w:endnote>
  <w:endnote w:type="continuationSeparator" w:id="1">
    <w:p w:rsidR="0080358D" w:rsidRDefault="0080358D" w:rsidP="009431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30"/>
    </w:tblGrid>
    <w:tr w:rsidR="00270E03" w:rsidRPr="005D0FEF">
      <w:trPr>
        <w:trHeight w:val="10166"/>
      </w:trPr>
      <w:tc>
        <w:tcPr>
          <w:tcW w:w="498" w:type="dxa"/>
          <w:tcBorders>
            <w:bottom w:val="single" w:sz="4" w:space="0" w:color="auto"/>
          </w:tcBorders>
          <w:textDirection w:val="btLr"/>
        </w:tcPr>
        <w:p w:rsidR="00270E03" w:rsidRPr="005D0FEF" w:rsidRDefault="00270E03">
          <w:pPr>
            <w:pStyle w:val="stbilgi"/>
            <w:ind w:left="113" w:right="113"/>
            <w:rPr>
              <w:rFonts w:ascii="Times New Roman" w:hAnsi="Times New Roman" w:cs="Times New Roman"/>
              <w:sz w:val="24"/>
            </w:rPr>
          </w:pPr>
          <w:r w:rsidRPr="005D0FEF">
            <w:rPr>
              <w:rFonts w:ascii="Times New Roman" w:hAnsi="Times New Roman" w:cs="Times New Roman"/>
              <w:sz w:val="24"/>
              <w:lang w:val="tr-TR"/>
            </w:rPr>
            <w:t>Rima Isı Sistemleri</w:t>
          </w:r>
        </w:p>
      </w:tc>
    </w:tr>
    <w:tr w:rsidR="00270E03">
      <w:tc>
        <w:tcPr>
          <w:tcW w:w="498" w:type="dxa"/>
          <w:tcBorders>
            <w:top w:val="single" w:sz="4" w:space="0" w:color="auto"/>
          </w:tcBorders>
        </w:tcPr>
        <w:p w:rsidR="00270E03" w:rsidRPr="005D0FEF" w:rsidRDefault="00270E03">
          <w:pPr>
            <w:pStyle w:val="Altbilgi"/>
            <w:rPr>
              <w:rFonts w:ascii="Times New Roman" w:hAnsi="Times New Roman" w:cs="Times New Roman"/>
              <w:sz w:val="24"/>
            </w:rPr>
          </w:pPr>
          <w:r w:rsidRPr="005F2EEE">
            <w:rPr>
              <w:rFonts w:ascii="Times New Roman" w:hAnsi="Times New Roman" w:cs="Times New Roman"/>
              <w:sz w:val="24"/>
              <w:szCs w:val="21"/>
            </w:rPr>
            <w:fldChar w:fldCharType="begin"/>
          </w:r>
          <w:r w:rsidRPr="005D0FEF">
            <w:rPr>
              <w:rFonts w:ascii="Times New Roman" w:hAnsi="Times New Roman" w:cs="Times New Roman"/>
              <w:sz w:val="24"/>
            </w:rPr>
            <w:instrText>PAGE   \* MERGEFORMAT</w:instrText>
          </w:r>
          <w:r w:rsidRPr="005F2EEE">
            <w:rPr>
              <w:rFonts w:ascii="Times New Roman" w:hAnsi="Times New Roman" w:cs="Times New Roman"/>
              <w:sz w:val="24"/>
              <w:szCs w:val="21"/>
            </w:rPr>
            <w:fldChar w:fldCharType="separate"/>
          </w:r>
          <w:r w:rsidR="00F95D76" w:rsidRPr="00F95D76">
            <w:rPr>
              <w:rFonts w:ascii="Times New Roman" w:hAnsi="Times New Roman" w:cs="Times New Roman"/>
              <w:noProof/>
              <w:sz w:val="24"/>
              <w:szCs w:val="40"/>
              <w:lang w:val="tr-TR"/>
            </w:rPr>
            <w:t>2</w:t>
          </w:r>
          <w:r w:rsidRPr="005D0FEF">
            <w:rPr>
              <w:rFonts w:ascii="Times New Roman" w:hAnsi="Times New Roman" w:cs="Times New Roman"/>
              <w:sz w:val="24"/>
              <w:szCs w:val="40"/>
            </w:rPr>
            <w:fldChar w:fldCharType="end"/>
          </w:r>
        </w:p>
      </w:tc>
    </w:tr>
    <w:tr w:rsidR="00270E03">
      <w:trPr>
        <w:trHeight w:val="768"/>
      </w:trPr>
      <w:tc>
        <w:tcPr>
          <w:tcW w:w="498" w:type="dxa"/>
        </w:tcPr>
        <w:p w:rsidR="00270E03" w:rsidRDefault="00270E03">
          <w:pPr>
            <w:pStyle w:val="stbilgi"/>
          </w:pPr>
        </w:p>
      </w:tc>
    </w:tr>
  </w:tbl>
  <w:p w:rsidR="00270E03" w:rsidRDefault="00270E0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30"/>
    </w:tblGrid>
    <w:tr w:rsidR="00270E03">
      <w:trPr>
        <w:trHeight w:val="10166"/>
      </w:trPr>
      <w:tc>
        <w:tcPr>
          <w:tcW w:w="498" w:type="dxa"/>
          <w:tcBorders>
            <w:bottom w:val="single" w:sz="4" w:space="0" w:color="auto"/>
          </w:tcBorders>
          <w:textDirection w:val="btLr"/>
        </w:tcPr>
        <w:p w:rsidR="00270E03" w:rsidRDefault="00270E03">
          <w:pPr>
            <w:pStyle w:val="stbilgi"/>
            <w:ind w:left="113" w:right="113"/>
          </w:pPr>
        </w:p>
      </w:tc>
    </w:tr>
    <w:tr w:rsidR="00270E03">
      <w:tc>
        <w:tcPr>
          <w:tcW w:w="498" w:type="dxa"/>
          <w:tcBorders>
            <w:top w:val="single" w:sz="4" w:space="0" w:color="auto"/>
          </w:tcBorders>
        </w:tcPr>
        <w:p w:rsidR="00270E03" w:rsidRPr="00852E17" w:rsidRDefault="00270E03">
          <w:pPr>
            <w:pStyle w:val="Altbilgi"/>
          </w:pPr>
        </w:p>
      </w:tc>
    </w:tr>
    <w:tr w:rsidR="00270E03">
      <w:trPr>
        <w:trHeight w:val="768"/>
      </w:trPr>
      <w:tc>
        <w:tcPr>
          <w:tcW w:w="498" w:type="dxa"/>
        </w:tcPr>
        <w:p w:rsidR="00270E03" w:rsidRDefault="00270E03">
          <w:pPr>
            <w:pStyle w:val="stbilgi"/>
          </w:pPr>
        </w:p>
      </w:tc>
    </w:tr>
  </w:tbl>
  <w:p w:rsidR="00270E03" w:rsidRDefault="00270E0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58D" w:rsidRDefault="0080358D" w:rsidP="00943189">
      <w:pPr>
        <w:spacing w:after="0" w:line="240" w:lineRule="auto"/>
      </w:pPr>
      <w:r>
        <w:separator/>
      </w:r>
    </w:p>
  </w:footnote>
  <w:footnote w:type="continuationSeparator" w:id="1">
    <w:p w:rsidR="0080358D" w:rsidRDefault="0080358D" w:rsidP="009431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5pt;height:19.5pt;visibility:visible;mso-wrap-style:square" o:bullet="t">
        <v:imagedata r:id="rId1" o:title=""/>
      </v:shape>
    </w:pict>
  </w:numPicBullet>
  <w:abstractNum w:abstractNumId="0">
    <w:nsid w:val="00736AB2"/>
    <w:multiLevelType w:val="hybridMultilevel"/>
    <w:tmpl w:val="17D00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8A2957"/>
    <w:multiLevelType w:val="hybridMultilevel"/>
    <w:tmpl w:val="A3D6DB58"/>
    <w:lvl w:ilvl="0" w:tplc="041F0001">
      <w:start w:val="1"/>
      <w:numFmt w:val="bullet"/>
      <w:lvlText w:val=""/>
      <w:lvlJc w:val="left"/>
      <w:pPr>
        <w:ind w:left="720" w:hanging="360"/>
      </w:pPr>
      <w:rPr>
        <w:rFonts w:ascii="Symbol" w:hAnsi="Symbol" w:hint="default"/>
      </w:rPr>
    </w:lvl>
    <w:lvl w:ilvl="1" w:tplc="7E7E0CD2">
      <w:numFmt w:val="bullet"/>
      <w:lvlText w:val="−"/>
      <w:lvlJc w:val="left"/>
      <w:pPr>
        <w:ind w:left="1440" w:hanging="360"/>
      </w:pPr>
      <w:rPr>
        <w:rFonts w:ascii="Helvetica" w:eastAsia="Times New Roman" w:hAnsi="Helvetica" w:cs="Helvetica" w:hint="default"/>
        <w:sz w:val="16"/>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083E45"/>
    <w:multiLevelType w:val="hybridMultilevel"/>
    <w:tmpl w:val="22A2272E"/>
    <w:lvl w:ilvl="0" w:tplc="041F0001">
      <w:start w:val="1"/>
      <w:numFmt w:val="bullet"/>
      <w:lvlText w:val=""/>
      <w:lvlJc w:val="left"/>
      <w:pPr>
        <w:ind w:left="290" w:hanging="360"/>
      </w:pPr>
      <w:rPr>
        <w:rFonts w:ascii="Symbol" w:hAnsi="Symbo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3">
    <w:nsid w:val="10E31173"/>
    <w:multiLevelType w:val="hybridMultilevel"/>
    <w:tmpl w:val="29B46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88139D"/>
    <w:multiLevelType w:val="hybridMultilevel"/>
    <w:tmpl w:val="65E0D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A1174E"/>
    <w:multiLevelType w:val="hybridMultilevel"/>
    <w:tmpl w:val="9B3A8180"/>
    <w:lvl w:ilvl="0" w:tplc="3E3021D6">
      <w:start w:val="230"/>
      <w:numFmt w:val="bullet"/>
      <w:lvlText w:val="-"/>
      <w:lvlJc w:val="left"/>
      <w:pPr>
        <w:ind w:left="290" w:hanging="360"/>
      </w:pPr>
      <w:rPr>
        <w:rFonts w:ascii="Arial" w:eastAsia="Times New Roman" w:hAnsi="Arial" w:cs="Aria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6">
    <w:nsid w:val="1C676342"/>
    <w:multiLevelType w:val="hybridMultilevel"/>
    <w:tmpl w:val="2D6625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D242F42"/>
    <w:multiLevelType w:val="hybridMultilevel"/>
    <w:tmpl w:val="69184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1C5B8D"/>
    <w:multiLevelType w:val="hybridMultilevel"/>
    <w:tmpl w:val="0568BE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FF076BD"/>
    <w:multiLevelType w:val="hybridMultilevel"/>
    <w:tmpl w:val="004CA2B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0">
    <w:nsid w:val="23D14DCB"/>
    <w:multiLevelType w:val="hybridMultilevel"/>
    <w:tmpl w:val="B0EE18E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25A31A24"/>
    <w:multiLevelType w:val="hybridMultilevel"/>
    <w:tmpl w:val="27FC66D4"/>
    <w:lvl w:ilvl="0" w:tplc="041F0001">
      <w:start w:val="1"/>
      <w:numFmt w:val="bullet"/>
      <w:lvlText w:val=""/>
      <w:lvlJc w:val="left"/>
      <w:pPr>
        <w:ind w:left="290" w:hanging="360"/>
      </w:pPr>
      <w:rPr>
        <w:rFonts w:ascii="Symbol" w:hAnsi="Symbol" w:hint="default"/>
      </w:rPr>
    </w:lvl>
    <w:lvl w:ilvl="1" w:tplc="041F0003" w:tentative="1">
      <w:start w:val="1"/>
      <w:numFmt w:val="bullet"/>
      <w:lvlText w:val="o"/>
      <w:lvlJc w:val="left"/>
      <w:pPr>
        <w:ind w:left="1010" w:hanging="360"/>
      </w:pPr>
      <w:rPr>
        <w:rFonts w:ascii="Courier New" w:hAnsi="Courier New" w:cs="Courier New" w:hint="default"/>
      </w:rPr>
    </w:lvl>
    <w:lvl w:ilvl="2" w:tplc="041F0005" w:tentative="1">
      <w:start w:val="1"/>
      <w:numFmt w:val="bullet"/>
      <w:lvlText w:val=""/>
      <w:lvlJc w:val="left"/>
      <w:pPr>
        <w:ind w:left="1730" w:hanging="360"/>
      </w:pPr>
      <w:rPr>
        <w:rFonts w:ascii="Wingdings" w:hAnsi="Wingdings" w:hint="default"/>
      </w:rPr>
    </w:lvl>
    <w:lvl w:ilvl="3" w:tplc="041F0001" w:tentative="1">
      <w:start w:val="1"/>
      <w:numFmt w:val="bullet"/>
      <w:lvlText w:val=""/>
      <w:lvlJc w:val="left"/>
      <w:pPr>
        <w:ind w:left="2450" w:hanging="360"/>
      </w:pPr>
      <w:rPr>
        <w:rFonts w:ascii="Symbol" w:hAnsi="Symbol" w:hint="default"/>
      </w:rPr>
    </w:lvl>
    <w:lvl w:ilvl="4" w:tplc="041F0003" w:tentative="1">
      <w:start w:val="1"/>
      <w:numFmt w:val="bullet"/>
      <w:lvlText w:val="o"/>
      <w:lvlJc w:val="left"/>
      <w:pPr>
        <w:ind w:left="3170" w:hanging="360"/>
      </w:pPr>
      <w:rPr>
        <w:rFonts w:ascii="Courier New" w:hAnsi="Courier New" w:cs="Courier New" w:hint="default"/>
      </w:rPr>
    </w:lvl>
    <w:lvl w:ilvl="5" w:tplc="041F0005" w:tentative="1">
      <w:start w:val="1"/>
      <w:numFmt w:val="bullet"/>
      <w:lvlText w:val=""/>
      <w:lvlJc w:val="left"/>
      <w:pPr>
        <w:ind w:left="3890" w:hanging="360"/>
      </w:pPr>
      <w:rPr>
        <w:rFonts w:ascii="Wingdings" w:hAnsi="Wingdings" w:hint="default"/>
      </w:rPr>
    </w:lvl>
    <w:lvl w:ilvl="6" w:tplc="041F0001" w:tentative="1">
      <w:start w:val="1"/>
      <w:numFmt w:val="bullet"/>
      <w:lvlText w:val=""/>
      <w:lvlJc w:val="left"/>
      <w:pPr>
        <w:ind w:left="4610" w:hanging="360"/>
      </w:pPr>
      <w:rPr>
        <w:rFonts w:ascii="Symbol" w:hAnsi="Symbol" w:hint="default"/>
      </w:rPr>
    </w:lvl>
    <w:lvl w:ilvl="7" w:tplc="041F0003" w:tentative="1">
      <w:start w:val="1"/>
      <w:numFmt w:val="bullet"/>
      <w:lvlText w:val="o"/>
      <w:lvlJc w:val="left"/>
      <w:pPr>
        <w:ind w:left="5330" w:hanging="360"/>
      </w:pPr>
      <w:rPr>
        <w:rFonts w:ascii="Courier New" w:hAnsi="Courier New" w:cs="Courier New" w:hint="default"/>
      </w:rPr>
    </w:lvl>
    <w:lvl w:ilvl="8" w:tplc="041F0005" w:tentative="1">
      <w:start w:val="1"/>
      <w:numFmt w:val="bullet"/>
      <w:lvlText w:val=""/>
      <w:lvlJc w:val="left"/>
      <w:pPr>
        <w:ind w:left="6050" w:hanging="360"/>
      </w:pPr>
      <w:rPr>
        <w:rFonts w:ascii="Wingdings" w:hAnsi="Wingdings" w:hint="default"/>
      </w:rPr>
    </w:lvl>
  </w:abstractNum>
  <w:abstractNum w:abstractNumId="12">
    <w:nsid w:val="26D62441"/>
    <w:multiLevelType w:val="hybridMultilevel"/>
    <w:tmpl w:val="F2B0C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7D7332"/>
    <w:multiLevelType w:val="hybridMultilevel"/>
    <w:tmpl w:val="44A4A7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11E0E4F"/>
    <w:multiLevelType w:val="hybridMultilevel"/>
    <w:tmpl w:val="384ADA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A2A18A6"/>
    <w:multiLevelType w:val="hybridMultilevel"/>
    <w:tmpl w:val="FB4C30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404412"/>
    <w:multiLevelType w:val="hybridMultilevel"/>
    <w:tmpl w:val="632E5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9EE6B4E"/>
    <w:multiLevelType w:val="hybridMultilevel"/>
    <w:tmpl w:val="A14086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1B5075"/>
    <w:multiLevelType w:val="hybridMultilevel"/>
    <w:tmpl w:val="9CE0CFFE"/>
    <w:lvl w:ilvl="0" w:tplc="CE4846BE">
      <w:start w:val="1"/>
      <w:numFmt w:val="bullet"/>
      <w:lvlText w:val=""/>
      <w:lvlPicBulletId w:val="0"/>
      <w:lvlJc w:val="left"/>
      <w:pPr>
        <w:tabs>
          <w:tab w:val="num" w:pos="720"/>
        </w:tabs>
        <w:ind w:left="720" w:hanging="360"/>
      </w:pPr>
      <w:rPr>
        <w:rFonts w:ascii="Symbol" w:hAnsi="Symbol" w:hint="default"/>
      </w:rPr>
    </w:lvl>
    <w:lvl w:ilvl="1" w:tplc="4A6A1E2A" w:tentative="1">
      <w:start w:val="1"/>
      <w:numFmt w:val="bullet"/>
      <w:lvlText w:val=""/>
      <w:lvlJc w:val="left"/>
      <w:pPr>
        <w:tabs>
          <w:tab w:val="num" w:pos="1440"/>
        </w:tabs>
        <w:ind w:left="1440" w:hanging="360"/>
      </w:pPr>
      <w:rPr>
        <w:rFonts w:ascii="Symbol" w:hAnsi="Symbol" w:hint="default"/>
      </w:rPr>
    </w:lvl>
    <w:lvl w:ilvl="2" w:tplc="94DC453A" w:tentative="1">
      <w:start w:val="1"/>
      <w:numFmt w:val="bullet"/>
      <w:lvlText w:val=""/>
      <w:lvlJc w:val="left"/>
      <w:pPr>
        <w:tabs>
          <w:tab w:val="num" w:pos="2160"/>
        </w:tabs>
        <w:ind w:left="2160" w:hanging="360"/>
      </w:pPr>
      <w:rPr>
        <w:rFonts w:ascii="Symbol" w:hAnsi="Symbol" w:hint="default"/>
      </w:rPr>
    </w:lvl>
    <w:lvl w:ilvl="3" w:tplc="2B862B90" w:tentative="1">
      <w:start w:val="1"/>
      <w:numFmt w:val="bullet"/>
      <w:lvlText w:val=""/>
      <w:lvlJc w:val="left"/>
      <w:pPr>
        <w:tabs>
          <w:tab w:val="num" w:pos="2880"/>
        </w:tabs>
        <w:ind w:left="2880" w:hanging="360"/>
      </w:pPr>
      <w:rPr>
        <w:rFonts w:ascii="Symbol" w:hAnsi="Symbol" w:hint="default"/>
      </w:rPr>
    </w:lvl>
    <w:lvl w:ilvl="4" w:tplc="B94296E4" w:tentative="1">
      <w:start w:val="1"/>
      <w:numFmt w:val="bullet"/>
      <w:lvlText w:val=""/>
      <w:lvlJc w:val="left"/>
      <w:pPr>
        <w:tabs>
          <w:tab w:val="num" w:pos="3600"/>
        </w:tabs>
        <w:ind w:left="3600" w:hanging="360"/>
      </w:pPr>
      <w:rPr>
        <w:rFonts w:ascii="Symbol" w:hAnsi="Symbol" w:hint="default"/>
      </w:rPr>
    </w:lvl>
    <w:lvl w:ilvl="5" w:tplc="27D442CE" w:tentative="1">
      <w:start w:val="1"/>
      <w:numFmt w:val="bullet"/>
      <w:lvlText w:val=""/>
      <w:lvlJc w:val="left"/>
      <w:pPr>
        <w:tabs>
          <w:tab w:val="num" w:pos="4320"/>
        </w:tabs>
        <w:ind w:left="4320" w:hanging="360"/>
      </w:pPr>
      <w:rPr>
        <w:rFonts w:ascii="Symbol" w:hAnsi="Symbol" w:hint="default"/>
      </w:rPr>
    </w:lvl>
    <w:lvl w:ilvl="6" w:tplc="61CE7026" w:tentative="1">
      <w:start w:val="1"/>
      <w:numFmt w:val="bullet"/>
      <w:lvlText w:val=""/>
      <w:lvlJc w:val="left"/>
      <w:pPr>
        <w:tabs>
          <w:tab w:val="num" w:pos="5040"/>
        </w:tabs>
        <w:ind w:left="5040" w:hanging="360"/>
      </w:pPr>
      <w:rPr>
        <w:rFonts w:ascii="Symbol" w:hAnsi="Symbol" w:hint="default"/>
      </w:rPr>
    </w:lvl>
    <w:lvl w:ilvl="7" w:tplc="054A6908" w:tentative="1">
      <w:start w:val="1"/>
      <w:numFmt w:val="bullet"/>
      <w:lvlText w:val=""/>
      <w:lvlJc w:val="left"/>
      <w:pPr>
        <w:tabs>
          <w:tab w:val="num" w:pos="5760"/>
        </w:tabs>
        <w:ind w:left="5760" w:hanging="360"/>
      </w:pPr>
      <w:rPr>
        <w:rFonts w:ascii="Symbol" w:hAnsi="Symbol" w:hint="default"/>
      </w:rPr>
    </w:lvl>
    <w:lvl w:ilvl="8" w:tplc="E564E89C" w:tentative="1">
      <w:start w:val="1"/>
      <w:numFmt w:val="bullet"/>
      <w:lvlText w:val=""/>
      <w:lvlJc w:val="left"/>
      <w:pPr>
        <w:tabs>
          <w:tab w:val="num" w:pos="6480"/>
        </w:tabs>
        <w:ind w:left="6480" w:hanging="360"/>
      </w:pPr>
      <w:rPr>
        <w:rFonts w:ascii="Symbol" w:hAnsi="Symbol" w:hint="default"/>
      </w:rPr>
    </w:lvl>
  </w:abstractNum>
  <w:abstractNum w:abstractNumId="19">
    <w:nsid w:val="52B7086B"/>
    <w:multiLevelType w:val="hybridMultilevel"/>
    <w:tmpl w:val="61EE4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71A39E8"/>
    <w:multiLevelType w:val="hybridMultilevel"/>
    <w:tmpl w:val="58EA9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8F574DA"/>
    <w:multiLevelType w:val="hybridMultilevel"/>
    <w:tmpl w:val="EC3A0A12"/>
    <w:lvl w:ilvl="0" w:tplc="EE724B16">
      <w:start w:val="1"/>
      <w:numFmt w:val="decimal"/>
      <w:lvlText w:val="%1."/>
      <w:lvlJc w:val="left"/>
      <w:pPr>
        <w:ind w:left="720" w:hanging="360"/>
      </w:pPr>
      <w:rPr>
        <w:rFonts w:ascii="Times New Roman" w:hAnsi="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B3F57AB"/>
    <w:multiLevelType w:val="hybridMultilevel"/>
    <w:tmpl w:val="F8F67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E7B52F4"/>
    <w:multiLevelType w:val="hybridMultilevel"/>
    <w:tmpl w:val="5A84E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2CC6DBB"/>
    <w:multiLevelType w:val="hybridMultilevel"/>
    <w:tmpl w:val="E49A68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59437F4"/>
    <w:multiLevelType w:val="hybridMultilevel"/>
    <w:tmpl w:val="94842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56E57D3"/>
    <w:multiLevelType w:val="hybridMultilevel"/>
    <w:tmpl w:val="6C80F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79F63A5"/>
    <w:multiLevelType w:val="hybridMultilevel"/>
    <w:tmpl w:val="F0DA69F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7"/>
  </w:num>
  <w:num w:numId="4">
    <w:abstractNumId w:val="1"/>
  </w:num>
  <w:num w:numId="5">
    <w:abstractNumId w:val="7"/>
  </w:num>
  <w:num w:numId="6">
    <w:abstractNumId w:val="9"/>
  </w:num>
  <w:num w:numId="7">
    <w:abstractNumId w:val="26"/>
  </w:num>
  <w:num w:numId="8">
    <w:abstractNumId w:val="16"/>
  </w:num>
  <w:num w:numId="9">
    <w:abstractNumId w:val="15"/>
  </w:num>
  <w:num w:numId="10">
    <w:abstractNumId w:val="0"/>
  </w:num>
  <w:num w:numId="11">
    <w:abstractNumId w:val="23"/>
  </w:num>
  <w:num w:numId="12">
    <w:abstractNumId w:val="20"/>
  </w:num>
  <w:num w:numId="13">
    <w:abstractNumId w:val="19"/>
  </w:num>
  <w:num w:numId="14">
    <w:abstractNumId w:val="24"/>
  </w:num>
  <w:num w:numId="15">
    <w:abstractNumId w:val="2"/>
  </w:num>
  <w:num w:numId="16">
    <w:abstractNumId w:val="3"/>
  </w:num>
  <w:num w:numId="17">
    <w:abstractNumId w:val="14"/>
  </w:num>
  <w:num w:numId="18">
    <w:abstractNumId w:val="18"/>
  </w:num>
  <w:num w:numId="19">
    <w:abstractNumId w:val="10"/>
  </w:num>
  <w:num w:numId="20">
    <w:abstractNumId w:val="12"/>
  </w:num>
  <w:num w:numId="21">
    <w:abstractNumId w:val="11"/>
  </w:num>
  <w:num w:numId="22">
    <w:abstractNumId w:val="13"/>
  </w:num>
  <w:num w:numId="23">
    <w:abstractNumId w:val="25"/>
  </w:num>
  <w:num w:numId="24">
    <w:abstractNumId w:val="8"/>
  </w:num>
  <w:num w:numId="25">
    <w:abstractNumId w:val="21"/>
  </w:num>
  <w:num w:numId="26">
    <w:abstractNumId w:val="4"/>
  </w:num>
  <w:num w:numId="27">
    <w:abstractNumId w:val="17"/>
  </w:num>
  <w:num w:numId="28">
    <w:abstractNumId w:val="2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10"/>
  <w:displayHorizontalDrawingGridEvery w:val="2"/>
  <w:characterSpacingControl w:val="doNotCompress"/>
  <w:hdrShapeDefaults>
    <o:shapedefaults v:ext="edit" spidmax="18434">
      <o:colormru v:ext="edit" colors="#eaeaea"/>
      <o:colormenu v:ext="edit" fillcolor="none"/>
    </o:shapedefaults>
  </w:hdrShapeDefaults>
  <w:footnotePr>
    <w:footnote w:id="0"/>
    <w:footnote w:id="1"/>
  </w:footnotePr>
  <w:endnotePr>
    <w:endnote w:id="0"/>
    <w:endnote w:id="1"/>
  </w:endnotePr>
  <w:compat/>
  <w:rsids>
    <w:rsidRoot w:val="00742A79"/>
    <w:rsid w:val="0000514F"/>
    <w:rsid w:val="00013D69"/>
    <w:rsid w:val="00016ABD"/>
    <w:rsid w:val="000173A1"/>
    <w:rsid w:val="000214E0"/>
    <w:rsid w:val="00025BB4"/>
    <w:rsid w:val="00036A0D"/>
    <w:rsid w:val="000530EA"/>
    <w:rsid w:val="00054A45"/>
    <w:rsid w:val="000567C9"/>
    <w:rsid w:val="000621DD"/>
    <w:rsid w:val="0006321C"/>
    <w:rsid w:val="00083A03"/>
    <w:rsid w:val="00097E73"/>
    <w:rsid w:val="000A5F4B"/>
    <w:rsid w:val="000B45DD"/>
    <w:rsid w:val="000C1F62"/>
    <w:rsid w:val="000C518F"/>
    <w:rsid w:val="000C7D42"/>
    <w:rsid w:val="000E365B"/>
    <w:rsid w:val="00101072"/>
    <w:rsid w:val="001020A7"/>
    <w:rsid w:val="001048F4"/>
    <w:rsid w:val="00110B82"/>
    <w:rsid w:val="00112729"/>
    <w:rsid w:val="00130150"/>
    <w:rsid w:val="00133C44"/>
    <w:rsid w:val="00144B3D"/>
    <w:rsid w:val="001517F7"/>
    <w:rsid w:val="00167AEC"/>
    <w:rsid w:val="00170349"/>
    <w:rsid w:val="00172EEB"/>
    <w:rsid w:val="00173F1C"/>
    <w:rsid w:val="00174119"/>
    <w:rsid w:val="00176E41"/>
    <w:rsid w:val="001936E9"/>
    <w:rsid w:val="0019422A"/>
    <w:rsid w:val="00194CA0"/>
    <w:rsid w:val="0019727F"/>
    <w:rsid w:val="001A5B84"/>
    <w:rsid w:val="001B7C7C"/>
    <w:rsid w:val="001C3D61"/>
    <w:rsid w:val="001C5AD1"/>
    <w:rsid w:val="001C5F61"/>
    <w:rsid w:val="001D16FC"/>
    <w:rsid w:val="001D65A6"/>
    <w:rsid w:val="001D66E5"/>
    <w:rsid w:val="001E120A"/>
    <w:rsid w:val="001F665C"/>
    <w:rsid w:val="001F694D"/>
    <w:rsid w:val="002025AC"/>
    <w:rsid w:val="00210C21"/>
    <w:rsid w:val="00217456"/>
    <w:rsid w:val="002215CA"/>
    <w:rsid w:val="002256F8"/>
    <w:rsid w:val="00225BDB"/>
    <w:rsid w:val="00225C49"/>
    <w:rsid w:val="00225DFF"/>
    <w:rsid w:val="00226CC0"/>
    <w:rsid w:val="00232EE0"/>
    <w:rsid w:val="00233B5C"/>
    <w:rsid w:val="00235164"/>
    <w:rsid w:val="002371A4"/>
    <w:rsid w:val="00240343"/>
    <w:rsid w:val="00241954"/>
    <w:rsid w:val="0024539A"/>
    <w:rsid w:val="00245AB1"/>
    <w:rsid w:val="00245E84"/>
    <w:rsid w:val="00250D65"/>
    <w:rsid w:val="00261150"/>
    <w:rsid w:val="0026479D"/>
    <w:rsid w:val="00270E03"/>
    <w:rsid w:val="002747E5"/>
    <w:rsid w:val="002867C0"/>
    <w:rsid w:val="00297996"/>
    <w:rsid w:val="002A0BB3"/>
    <w:rsid w:val="002A2163"/>
    <w:rsid w:val="002A58DA"/>
    <w:rsid w:val="002A6682"/>
    <w:rsid w:val="002B0B30"/>
    <w:rsid w:val="002B3690"/>
    <w:rsid w:val="002C7D0B"/>
    <w:rsid w:val="002D5FE5"/>
    <w:rsid w:val="002E0486"/>
    <w:rsid w:val="003072E0"/>
    <w:rsid w:val="00307689"/>
    <w:rsid w:val="003132ED"/>
    <w:rsid w:val="00317275"/>
    <w:rsid w:val="00327E2C"/>
    <w:rsid w:val="00331CD7"/>
    <w:rsid w:val="00341352"/>
    <w:rsid w:val="00343274"/>
    <w:rsid w:val="00345A27"/>
    <w:rsid w:val="00346C84"/>
    <w:rsid w:val="00347041"/>
    <w:rsid w:val="003475D4"/>
    <w:rsid w:val="0035062B"/>
    <w:rsid w:val="00352535"/>
    <w:rsid w:val="00354812"/>
    <w:rsid w:val="0037252F"/>
    <w:rsid w:val="00374B0C"/>
    <w:rsid w:val="0038026C"/>
    <w:rsid w:val="003814BD"/>
    <w:rsid w:val="00382BD9"/>
    <w:rsid w:val="00386E16"/>
    <w:rsid w:val="00387CF9"/>
    <w:rsid w:val="00387D09"/>
    <w:rsid w:val="00390491"/>
    <w:rsid w:val="00391141"/>
    <w:rsid w:val="00391AF9"/>
    <w:rsid w:val="0039460F"/>
    <w:rsid w:val="00395543"/>
    <w:rsid w:val="003A64A0"/>
    <w:rsid w:val="003B0745"/>
    <w:rsid w:val="003B433C"/>
    <w:rsid w:val="003C0B05"/>
    <w:rsid w:val="003C1B66"/>
    <w:rsid w:val="003C20FB"/>
    <w:rsid w:val="003E11AC"/>
    <w:rsid w:val="003E147B"/>
    <w:rsid w:val="003E166F"/>
    <w:rsid w:val="003E2CDC"/>
    <w:rsid w:val="003E4020"/>
    <w:rsid w:val="003E7606"/>
    <w:rsid w:val="003E7C9E"/>
    <w:rsid w:val="003F139D"/>
    <w:rsid w:val="003F18AC"/>
    <w:rsid w:val="004068D9"/>
    <w:rsid w:val="004074CA"/>
    <w:rsid w:val="00422970"/>
    <w:rsid w:val="00426FC5"/>
    <w:rsid w:val="00427982"/>
    <w:rsid w:val="00446785"/>
    <w:rsid w:val="00452B6B"/>
    <w:rsid w:val="00452D53"/>
    <w:rsid w:val="00455138"/>
    <w:rsid w:val="004560AC"/>
    <w:rsid w:val="00467854"/>
    <w:rsid w:val="00467D9E"/>
    <w:rsid w:val="004726DA"/>
    <w:rsid w:val="00472E74"/>
    <w:rsid w:val="004760DD"/>
    <w:rsid w:val="004805CC"/>
    <w:rsid w:val="00484D92"/>
    <w:rsid w:val="00490EED"/>
    <w:rsid w:val="004A1F08"/>
    <w:rsid w:val="004B058F"/>
    <w:rsid w:val="004B4491"/>
    <w:rsid w:val="004B46D4"/>
    <w:rsid w:val="004C4B25"/>
    <w:rsid w:val="004C4EBC"/>
    <w:rsid w:val="004C5B9B"/>
    <w:rsid w:val="004D2B99"/>
    <w:rsid w:val="004D3A3A"/>
    <w:rsid w:val="004D50B6"/>
    <w:rsid w:val="004E33DA"/>
    <w:rsid w:val="004E3619"/>
    <w:rsid w:val="004E70B7"/>
    <w:rsid w:val="004F2137"/>
    <w:rsid w:val="00500A4A"/>
    <w:rsid w:val="005240D9"/>
    <w:rsid w:val="00525795"/>
    <w:rsid w:val="005263C5"/>
    <w:rsid w:val="00527BD7"/>
    <w:rsid w:val="00532394"/>
    <w:rsid w:val="00533B3A"/>
    <w:rsid w:val="005533EC"/>
    <w:rsid w:val="00566573"/>
    <w:rsid w:val="0056749B"/>
    <w:rsid w:val="0057719B"/>
    <w:rsid w:val="005918A7"/>
    <w:rsid w:val="005959BF"/>
    <w:rsid w:val="0059790D"/>
    <w:rsid w:val="005A13BB"/>
    <w:rsid w:val="005A5D8C"/>
    <w:rsid w:val="005A6177"/>
    <w:rsid w:val="005B55CD"/>
    <w:rsid w:val="005C298D"/>
    <w:rsid w:val="005C7410"/>
    <w:rsid w:val="005D0FEF"/>
    <w:rsid w:val="005D7092"/>
    <w:rsid w:val="005E01F4"/>
    <w:rsid w:val="005E1599"/>
    <w:rsid w:val="005E4821"/>
    <w:rsid w:val="005F2DD2"/>
    <w:rsid w:val="005F2EEE"/>
    <w:rsid w:val="005F7605"/>
    <w:rsid w:val="006020C3"/>
    <w:rsid w:val="006073F5"/>
    <w:rsid w:val="00617789"/>
    <w:rsid w:val="00617D57"/>
    <w:rsid w:val="00625F9B"/>
    <w:rsid w:val="00631A7D"/>
    <w:rsid w:val="006431F0"/>
    <w:rsid w:val="00655B84"/>
    <w:rsid w:val="006604FF"/>
    <w:rsid w:val="00663639"/>
    <w:rsid w:val="00686AC7"/>
    <w:rsid w:val="00686CEC"/>
    <w:rsid w:val="00695F81"/>
    <w:rsid w:val="0069676E"/>
    <w:rsid w:val="006A1DA2"/>
    <w:rsid w:val="006A2B69"/>
    <w:rsid w:val="006B4675"/>
    <w:rsid w:val="006B52D1"/>
    <w:rsid w:val="006B7A87"/>
    <w:rsid w:val="006C0ED2"/>
    <w:rsid w:val="006C47A2"/>
    <w:rsid w:val="006D0CF0"/>
    <w:rsid w:val="006D0E22"/>
    <w:rsid w:val="006D3B2F"/>
    <w:rsid w:val="006E0B05"/>
    <w:rsid w:val="006E12C1"/>
    <w:rsid w:val="006E1BB0"/>
    <w:rsid w:val="006E227C"/>
    <w:rsid w:val="00716F3C"/>
    <w:rsid w:val="00721195"/>
    <w:rsid w:val="00726212"/>
    <w:rsid w:val="00730D9E"/>
    <w:rsid w:val="0073304E"/>
    <w:rsid w:val="00742A79"/>
    <w:rsid w:val="00743BEF"/>
    <w:rsid w:val="007444F5"/>
    <w:rsid w:val="007507EE"/>
    <w:rsid w:val="00754C76"/>
    <w:rsid w:val="0075688C"/>
    <w:rsid w:val="0076253A"/>
    <w:rsid w:val="00762CD3"/>
    <w:rsid w:val="0078156E"/>
    <w:rsid w:val="00783634"/>
    <w:rsid w:val="007A73C8"/>
    <w:rsid w:val="007B3B7E"/>
    <w:rsid w:val="007C66C1"/>
    <w:rsid w:val="007C720D"/>
    <w:rsid w:val="007D366B"/>
    <w:rsid w:val="007D3BA7"/>
    <w:rsid w:val="007E65B9"/>
    <w:rsid w:val="0080358D"/>
    <w:rsid w:val="00807BCD"/>
    <w:rsid w:val="0081196E"/>
    <w:rsid w:val="00812326"/>
    <w:rsid w:val="008145BA"/>
    <w:rsid w:val="00820DBC"/>
    <w:rsid w:val="00821953"/>
    <w:rsid w:val="0083068A"/>
    <w:rsid w:val="0083313A"/>
    <w:rsid w:val="008443E8"/>
    <w:rsid w:val="0085195A"/>
    <w:rsid w:val="00852E17"/>
    <w:rsid w:val="00860C59"/>
    <w:rsid w:val="00862A3B"/>
    <w:rsid w:val="0087020A"/>
    <w:rsid w:val="00871B3C"/>
    <w:rsid w:val="00872F39"/>
    <w:rsid w:val="00884EB7"/>
    <w:rsid w:val="008870E2"/>
    <w:rsid w:val="0089130B"/>
    <w:rsid w:val="00895601"/>
    <w:rsid w:val="008A0C6D"/>
    <w:rsid w:val="008A3567"/>
    <w:rsid w:val="008A6FC1"/>
    <w:rsid w:val="008B0049"/>
    <w:rsid w:val="008B087C"/>
    <w:rsid w:val="008B30CE"/>
    <w:rsid w:val="008C02E8"/>
    <w:rsid w:val="008D5F91"/>
    <w:rsid w:val="008D713C"/>
    <w:rsid w:val="008D7C76"/>
    <w:rsid w:val="008E4D09"/>
    <w:rsid w:val="008E515C"/>
    <w:rsid w:val="008F039A"/>
    <w:rsid w:val="008F1410"/>
    <w:rsid w:val="008F6622"/>
    <w:rsid w:val="008F7710"/>
    <w:rsid w:val="00904118"/>
    <w:rsid w:val="00911B62"/>
    <w:rsid w:val="009240D0"/>
    <w:rsid w:val="0092439D"/>
    <w:rsid w:val="00934D50"/>
    <w:rsid w:val="00943189"/>
    <w:rsid w:val="009448C8"/>
    <w:rsid w:val="009522A0"/>
    <w:rsid w:val="00955BB0"/>
    <w:rsid w:val="00960A57"/>
    <w:rsid w:val="00962964"/>
    <w:rsid w:val="00962D11"/>
    <w:rsid w:val="00962F1B"/>
    <w:rsid w:val="00964A51"/>
    <w:rsid w:val="0096557D"/>
    <w:rsid w:val="0097471A"/>
    <w:rsid w:val="00995087"/>
    <w:rsid w:val="00995F9C"/>
    <w:rsid w:val="009A1E19"/>
    <w:rsid w:val="009A201B"/>
    <w:rsid w:val="009A6387"/>
    <w:rsid w:val="009B3184"/>
    <w:rsid w:val="009C0643"/>
    <w:rsid w:val="009D440E"/>
    <w:rsid w:val="009D6AC7"/>
    <w:rsid w:val="009D7906"/>
    <w:rsid w:val="009E0A52"/>
    <w:rsid w:val="009E23B7"/>
    <w:rsid w:val="009E3224"/>
    <w:rsid w:val="009E67A2"/>
    <w:rsid w:val="00A07E25"/>
    <w:rsid w:val="00A13D16"/>
    <w:rsid w:val="00A20D98"/>
    <w:rsid w:val="00A21F74"/>
    <w:rsid w:val="00A308AE"/>
    <w:rsid w:val="00A33343"/>
    <w:rsid w:val="00A335B3"/>
    <w:rsid w:val="00A36A61"/>
    <w:rsid w:val="00A36ED5"/>
    <w:rsid w:val="00A44C4D"/>
    <w:rsid w:val="00A47F34"/>
    <w:rsid w:val="00A505B7"/>
    <w:rsid w:val="00A5104B"/>
    <w:rsid w:val="00A63076"/>
    <w:rsid w:val="00A64AFE"/>
    <w:rsid w:val="00A64D7E"/>
    <w:rsid w:val="00A73012"/>
    <w:rsid w:val="00A7320C"/>
    <w:rsid w:val="00A825BC"/>
    <w:rsid w:val="00A94353"/>
    <w:rsid w:val="00AA0605"/>
    <w:rsid w:val="00AA47C3"/>
    <w:rsid w:val="00AB0DFB"/>
    <w:rsid w:val="00AC084F"/>
    <w:rsid w:val="00AC2788"/>
    <w:rsid w:val="00AC50AB"/>
    <w:rsid w:val="00AC5B96"/>
    <w:rsid w:val="00AF412E"/>
    <w:rsid w:val="00B00B01"/>
    <w:rsid w:val="00B01CF4"/>
    <w:rsid w:val="00B03E28"/>
    <w:rsid w:val="00B04EDF"/>
    <w:rsid w:val="00B0582D"/>
    <w:rsid w:val="00B11212"/>
    <w:rsid w:val="00B12BA9"/>
    <w:rsid w:val="00B14270"/>
    <w:rsid w:val="00B17FDA"/>
    <w:rsid w:val="00B21605"/>
    <w:rsid w:val="00B240FC"/>
    <w:rsid w:val="00B24C7A"/>
    <w:rsid w:val="00B26F53"/>
    <w:rsid w:val="00B322B0"/>
    <w:rsid w:val="00B37E44"/>
    <w:rsid w:val="00B4579D"/>
    <w:rsid w:val="00B5316F"/>
    <w:rsid w:val="00B54BCE"/>
    <w:rsid w:val="00B62FD4"/>
    <w:rsid w:val="00B654EC"/>
    <w:rsid w:val="00B80BF5"/>
    <w:rsid w:val="00B822A2"/>
    <w:rsid w:val="00B84EF5"/>
    <w:rsid w:val="00B852A7"/>
    <w:rsid w:val="00B85875"/>
    <w:rsid w:val="00B864D1"/>
    <w:rsid w:val="00B87967"/>
    <w:rsid w:val="00B96A35"/>
    <w:rsid w:val="00BA0F76"/>
    <w:rsid w:val="00BA4F6F"/>
    <w:rsid w:val="00BA7A42"/>
    <w:rsid w:val="00BB0A16"/>
    <w:rsid w:val="00BB7346"/>
    <w:rsid w:val="00BC004D"/>
    <w:rsid w:val="00BD53B5"/>
    <w:rsid w:val="00BE24AE"/>
    <w:rsid w:val="00BF299D"/>
    <w:rsid w:val="00BF45A2"/>
    <w:rsid w:val="00BF5AF8"/>
    <w:rsid w:val="00BF626D"/>
    <w:rsid w:val="00C028B4"/>
    <w:rsid w:val="00C047A2"/>
    <w:rsid w:val="00C07DBD"/>
    <w:rsid w:val="00C16DF7"/>
    <w:rsid w:val="00C209A7"/>
    <w:rsid w:val="00C27F64"/>
    <w:rsid w:val="00C30846"/>
    <w:rsid w:val="00C362CF"/>
    <w:rsid w:val="00C45AC0"/>
    <w:rsid w:val="00C46227"/>
    <w:rsid w:val="00C5376F"/>
    <w:rsid w:val="00C56AE4"/>
    <w:rsid w:val="00C578CE"/>
    <w:rsid w:val="00C57F70"/>
    <w:rsid w:val="00C746D3"/>
    <w:rsid w:val="00C9070B"/>
    <w:rsid w:val="00C94F1A"/>
    <w:rsid w:val="00CA3D1B"/>
    <w:rsid w:val="00CB50CB"/>
    <w:rsid w:val="00CB7166"/>
    <w:rsid w:val="00CC09D9"/>
    <w:rsid w:val="00CC7D39"/>
    <w:rsid w:val="00CD1CDE"/>
    <w:rsid w:val="00CD32A3"/>
    <w:rsid w:val="00CD6D47"/>
    <w:rsid w:val="00CD73BC"/>
    <w:rsid w:val="00CD7720"/>
    <w:rsid w:val="00CE0B57"/>
    <w:rsid w:val="00CE33BA"/>
    <w:rsid w:val="00CF01C7"/>
    <w:rsid w:val="00CF676B"/>
    <w:rsid w:val="00D0349D"/>
    <w:rsid w:val="00D117FC"/>
    <w:rsid w:val="00D1224C"/>
    <w:rsid w:val="00D154E9"/>
    <w:rsid w:val="00D156BB"/>
    <w:rsid w:val="00D21039"/>
    <w:rsid w:val="00D365D7"/>
    <w:rsid w:val="00D4022C"/>
    <w:rsid w:val="00D43E94"/>
    <w:rsid w:val="00D45B33"/>
    <w:rsid w:val="00D63522"/>
    <w:rsid w:val="00D700E3"/>
    <w:rsid w:val="00D729DD"/>
    <w:rsid w:val="00D7509B"/>
    <w:rsid w:val="00D752CC"/>
    <w:rsid w:val="00D9091A"/>
    <w:rsid w:val="00D92F5C"/>
    <w:rsid w:val="00D94AAC"/>
    <w:rsid w:val="00D9561E"/>
    <w:rsid w:val="00D95933"/>
    <w:rsid w:val="00D972CA"/>
    <w:rsid w:val="00DA49C3"/>
    <w:rsid w:val="00DB4E52"/>
    <w:rsid w:val="00DC198E"/>
    <w:rsid w:val="00DC2027"/>
    <w:rsid w:val="00DC23E3"/>
    <w:rsid w:val="00DC2B3C"/>
    <w:rsid w:val="00DC4545"/>
    <w:rsid w:val="00DD3368"/>
    <w:rsid w:val="00DD6238"/>
    <w:rsid w:val="00DE4869"/>
    <w:rsid w:val="00DF028B"/>
    <w:rsid w:val="00DF33E7"/>
    <w:rsid w:val="00DF6116"/>
    <w:rsid w:val="00E01753"/>
    <w:rsid w:val="00E0194F"/>
    <w:rsid w:val="00E04750"/>
    <w:rsid w:val="00E06F86"/>
    <w:rsid w:val="00E06FA4"/>
    <w:rsid w:val="00E171F0"/>
    <w:rsid w:val="00E31DCC"/>
    <w:rsid w:val="00E3222A"/>
    <w:rsid w:val="00E44855"/>
    <w:rsid w:val="00E516CD"/>
    <w:rsid w:val="00E536BD"/>
    <w:rsid w:val="00E553E9"/>
    <w:rsid w:val="00E555FE"/>
    <w:rsid w:val="00E56055"/>
    <w:rsid w:val="00E6339C"/>
    <w:rsid w:val="00E71CA4"/>
    <w:rsid w:val="00E72041"/>
    <w:rsid w:val="00E72747"/>
    <w:rsid w:val="00E735B2"/>
    <w:rsid w:val="00E81F95"/>
    <w:rsid w:val="00E85B34"/>
    <w:rsid w:val="00E87D25"/>
    <w:rsid w:val="00E93564"/>
    <w:rsid w:val="00E93F6B"/>
    <w:rsid w:val="00E97585"/>
    <w:rsid w:val="00EA5D78"/>
    <w:rsid w:val="00EB1AC7"/>
    <w:rsid w:val="00EB6B32"/>
    <w:rsid w:val="00EC3B44"/>
    <w:rsid w:val="00EC3C53"/>
    <w:rsid w:val="00ED0F56"/>
    <w:rsid w:val="00EE04AF"/>
    <w:rsid w:val="00EE6F9B"/>
    <w:rsid w:val="00EF000A"/>
    <w:rsid w:val="00EF7104"/>
    <w:rsid w:val="00F0072F"/>
    <w:rsid w:val="00F02304"/>
    <w:rsid w:val="00F10A87"/>
    <w:rsid w:val="00F120CD"/>
    <w:rsid w:val="00F25496"/>
    <w:rsid w:val="00F30036"/>
    <w:rsid w:val="00F3170A"/>
    <w:rsid w:val="00F3179E"/>
    <w:rsid w:val="00F31867"/>
    <w:rsid w:val="00F336B3"/>
    <w:rsid w:val="00F41EEB"/>
    <w:rsid w:val="00F45138"/>
    <w:rsid w:val="00F63567"/>
    <w:rsid w:val="00F6644B"/>
    <w:rsid w:val="00F66477"/>
    <w:rsid w:val="00F70462"/>
    <w:rsid w:val="00F810CD"/>
    <w:rsid w:val="00F8613E"/>
    <w:rsid w:val="00F86996"/>
    <w:rsid w:val="00F95D76"/>
    <w:rsid w:val="00FA03D5"/>
    <w:rsid w:val="00FA6140"/>
    <w:rsid w:val="00FB337E"/>
    <w:rsid w:val="00FB4669"/>
    <w:rsid w:val="00FC0091"/>
    <w:rsid w:val="00FC1628"/>
    <w:rsid w:val="00FC47BA"/>
    <w:rsid w:val="00FC5B5D"/>
    <w:rsid w:val="00FC6584"/>
    <w:rsid w:val="00FC6990"/>
    <w:rsid w:val="00FD362F"/>
    <w:rsid w:val="00FD44EB"/>
    <w:rsid w:val="00FD554B"/>
    <w:rsid w:val="00FD5C52"/>
    <w:rsid w:val="00FE6C43"/>
    <w:rsid w:val="00FF19FD"/>
    <w:rsid w:val="00FF37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eaeaea"/>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D25"/>
  </w:style>
  <w:style w:type="paragraph" w:styleId="Balk1">
    <w:name w:val="heading 1"/>
    <w:basedOn w:val="Normal"/>
    <w:next w:val="Normal"/>
    <w:link w:val="Balk1Char"/>
    <w:qFormat/>
    <w:rsid w:val="00452B6B"/>
    <w:pPr>
      <w:keepNext/>
      <w:spacing w:before="240" w:after="60" w:line="240" w:lineRule="auto"/>
      <w:outlineLvl w:val="0"/>
    </w:pPr>
    <w:rPr>
      <w:rFonts w:ascii="Arial" w:eastAsia="Times New Roman" w:hAnsi="Arial" w:cs="Arial"/>
      <w:b/>
      <w:bCs/>
      <w:kern w:val="32"/>
      <w:sz w:val="32"/>
      <w:szCs w:val="32"/>
    </w:rPr>
  </w:style>
  <w:style w:type="paragraph" w:styleId="Balk3">
    <w:name w:val="heading 3"/>
    <w:basedOn w:val="Normal"/>
    <w:next w:val="Normal"/>
    <w:link w:val="Balk3Char"/>
    <w:uiPriority w:val="9"/>
    <w:unhideWhenUsed/>
    <w:qFormat/>
    <w:rsid w:val="00BA0F76"/>
    <w:pPr>
      <w:keepNext/>
      <w:keepLines/>
      <w:spacing w:before="200" w:after="0"/>
      <w:outlineLvl w:val="2"/>
    </w:pPr>
    <w:rPr>
      <w:rFonts w:asciiTheme="majorHAnsi" w:eastAsiaTheme="majorEastAsia" w:hAnsiTheme="majorHAnsi" w:cstheme="majorBidi"/>
      <w:b/>
      <w:bCs/>
      <w:color w:val="4F81BD" w:themeColor="accent1"/>
      <w:lang w:val="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nhideWhenUsed/>
    <w:rsid w:val="009431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943189"/>
    <w:rPr>
      <w:rFonts w:ascii="Tahoma" w:hAnsi="Tahoma" w:cs="Tahoma"/>
      <w:sz w:val="16"/>
      <w:szCs w:val="16"/>
    </w:rPr>
  </w:style>
  <w:style w:type="paragraph" w:styleId="stbilgi">
    <w:name w:val="header"/>
    <w:basedOn w:val="Normal"/>
    <w:link w:val="stbilgiChar"/>
    <w:uiPriority w:val="99"/>
    <w:unhideWhenUsed/>
    <w:rsid w:val="0094318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3189"/>
  </w:style>
  <w:style w:type="paragraph" w:styleId="Altbilgi">
    <w:name w:val="footer"/>
    <w:basedOn w:val="Normal"/>
    <w:link w:val="AltbilgiChar"/>
    <w:uiPriority w:val="99"/>
    <w:unhideWhenUsed/>
    <w:rsid w:val="0094318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3189"/>
  </w:style>
  <w:style w:type="paragraph" w:styleId="ListeParagraf">
    <w:name w:val="List Paragraph"/>
    <w:basedOn w:val="Normal"/>
    <w:uiPriority w:val="34"/>
    <w:qFormat/>
    <w:rsid w:val="002D5FE5"/>
    <w:pPr>
      <w:ind w:left="720"/>
      <w:contextualSpacing/>
    </w:pPr>
  </w:style>
  <w:style w:type="paragraph" w:styleId="AralkYok">
    <w:name w:val="No Spacing"/>
    <w:basedOn w:val="Normal"/>
    <w:link w:val="AralkYokChar"/>
    <w:uiPriority w:val="1"/>
    <w:qFormat/>
    <w:rsid w:val="004760DD"/>
    <w:pPr>
      <w:spacing w:before="100" w:beforeAutospacing="1" w:after="100" w:afterAutospacing="1" w:line="240" w:lineRule="auto"/>
    </w:pPr>
    <w:rPr>
      <w:rFonts w:ascii="Times New Roman" w:hAnsi="Times New Roman" w:cs="Times New Roman"/>
      <w:sz w:val="24"/>
      <w:szCs w:val="24"/>
    </w:rPr>
  </w:style>
  <w:style w:type="character" w:styleId="Kpr">
    <w:name w:val="Hyperlink"/>
    <w:basedOn w:val="VarsaylanParagrafYazTipi"/>
    <w:rsid w:val="00426FC5"/>
    <w:rPr>
      <w:color w:val="0000FF" w:themeColor="hyperlink"/>
      <w:u w:val="single"/>
    </w:rPr>
  </w:style>
  <w:style w:type="paragraph" w:styleId="NormalWeb">
    <w:name w:val="Normal (Web)"/>
    <w:basedOn w:val="Normal"/>
    <w:unhideWhenUsed/>
    <w:rsid w:val="00426FC5"/>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qFormat/>
    <w:rsid w:val="00426FC5"/>
    <w:rPr>
      <w:b/>
      <w:bCs/>
    </w:rPr>
  </w:style>
  <w:style w:type="character" w:customStyle="1" w:styleId="Balk1Char">
    <w:name w:val="Başlık 1 Char"/>
    <w:basedOn w:val="VarsaylanParagrafYazTipi"/>
    <w:link w:val="Balk1"/>
    <w:rsid w:val="00452B6B"/>
    <w:rPr>
      <w:rFonts w:ascii="Arial" w:eastAsia="Times New Roman" w:hAnsi="Arial" w:cs="Arial"/>
      <w:b/>
      <w:bCs/>
      <w:kern w:val="32"/>
      <w:sz w:val="32"/>
      <w:szCs w:val="32"/>
      <w:lang w:eastAsia="en-US"/>
    </w:rPr>
  </w:style>
  <w:style w:type="paragraph" w:styleId="ResimYazs">
    <w:name w:val="caption"/>
    <w:basedOn w:val="Normal"/>
    <w:next w:val="Normal"/>
    <w:semiHidden/>
    <w:unhideWhenUsed/>
    <w:qFormat/>
    <w:rsid w:val="00452B6B"/>
    <w:pPr>
      <w:spacing w:after="0" w:line="240" w:lineRule="auto"/>
    </w:pPr>
    <w:rPr>
      <w:rFonts w:ascii="Times New Roman" w:eastAsia="Times New Roman" w:hAnsi="Times New Roman" w:cs="Times New Roman"/>
      <w:b/>
      <w:bCs/>
      <w:sz w:val="20"/>
      <w:szCs w:val="20"/>
    </w:rPr>
  </w:style>
  <w:style w:type="table" w:styleId="TabloKlavuzu">
    <w:name w:val="Table Grid"/>
    <w:basedOn w:val="NormalTablo"/>
    <w:uiPriority w:val="59"/>
    <w:rsid w:val="00452B6B"/>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urgu">
    <w:name w:val="Emphasis"/>
    <w:basedOn w:val="VarsaylanParagrafYazTipi"/>
    <w:qFormat/>
    <w:rsid w:val="00452B6B"/>
    <w:rPr>
      <w:i/>
      <w:iCs/>
    </w:rPr>
  </w:style>
  <w:style w:type="paragraph" w:styleId="KonuBal">
    <w:name w:val="Title"/>
    <w:basedOn w:val="Normal"/>
    <w:next w:val="Normal"/>
    <w:link w:val="KonuBalChar"/>
    <w:qFormat/>
    <w:rsid w:val="00452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452B6B"/>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Default">
    <w:name w:val="Default"/>
    <w:rsid w:val="00452B6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AralkYokChar">
    <w:name w:val="Aralık Yok Char"/>
    <w:basedOn w:val="VarsaylanParagrafYazTipi"/>
    <w:link w:val="AralkYok"/>
    <w:uiPriority w:val="1"/>
    <w:rsid w:val="00232EE0"/>
    <w:rPr>
      <w:rFonts w:ascii="Times New Roman" w:hAnsi="Times New Roman" w:cs="Times New Roman"/>
      <w:sz w:val="24"/>
      <w:szCs w:val="24"/>
      <w:lang w:eastAsia="en-US"/>
    </w:rPr>
  </w:style>
  <w:style w:type="paragraph" w:styleId="HTMLncedenBiimlendirilmi">
    <w:name w:val="HTML Preformatted"/>
    <w:basedOn w:val="Normal"/>
    <w:link w:val="HTMLncedenBiimlendirilmiChar"/>
    <w:uiPriority w:val="99"/>
    <w:semiHidden/>
    <w:unhideWhenUsed/>
    <w:rsid w:val="00F00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bidi="ar-SA"/>
    </w:rPr>
  </w:style>
  <w:style w:type="character" w:customStyle="1" w:styleId="HTMLncedenBiimlendirilmiChar">
    <w:name w:val="HTML Önceden Biçimlendirilmiş Char"/>
    <w:basedOn w:val="VarsaylanParagrafYazTipi"/>
    <w:link w:val="HTMLncedenBiimlendirilmi"/>
    <w:uiPriority w:val="99"/>
    <w:semiHidden/>
    <w:rsid w:val="00F0072F"/>
    <w:rPr>
      <w:rFonts w:ascii="Courier New" w:eastAsia="Times New Roman" w:hAnsi="Courier New" w:cs="Courier New"/>
      <w:sz w:val="20"/>
      <w:szCs w:val="20"/>
      <w:lang w:val="tr-TR" w:eastAsia="tr-TR" w:bidi="ar-SA"/>
    </w:rPr>
  </w:style>
  <w:style w:type="character" w:customStyle="1" w:styleId="Balk3Char">
    <w:name w:val="Başlık 3 Char"/>
    <w:basedOn w:val="VarsaylanParagrafYazTipi"/>
    <w:link w:val="Balk3"/>
    <w:uiPriority w:val="9"/>
    <w:rsid w:val="00BA0F76"/>
    <w:rPr>
      <w:rFonts w:asciiTheme="majorHAnsi" w:eastAsiaTheme="majorEastAsia" w:hAnsiTheme="majorHAnsi" w:cstheme="majorBidi"/>
      <w:b/>
      <w:bCs/>
      <w:color w:val="4F81BD" w:themeColor="accent1"/>
      <w:lang w:val="tr-TR" w:bidi="ar-SA"/>
    </w:rPr>
  </w:style>
</w:styles>
</file>

<file path=word/webSettings.xml><?xml version="1.0" encoding="utf-8"?>
<w:webSettings xmlns:r="http://schemas.openxmlformats.org/officeDocument/2006/relationships" xmlns:w="http://schemas.openxmlformats.org/wordprocessingml/2006/main">
  <w:divs>
    <w:div w:id="32584026">
      <w:bodyDiv w:val="1"/>
      <w:marLeft w:val="0"/>
      <w:marRight w:val="0"/>
      <w:marTop w:val="0"/>
      <w:marBottom w:val="0"/>
      <w:divBdr>
        <w:top w:val="none" w:sz="0" w:space="0" w:color="auto"/>
        <w:left w:val="none" w:sz="0" w:space="0" w:color="auto"/>
        <w:bottom w:val="none" w:sz="0" w:space="0" w:color="auto"/>
        <w:right w:val="none" w:sz="0" w:space="0" w:color="auto"/>
      </w:divBdr>
    </w:div>
    <w:div w:id="52654664">
      <w:bodyDiv w:val="1"/>
      <w:marLeft w:val="0"/>
      <w:marRight w:val="0"/>
      <w:marTop w:val="0"/>
      <w:marBottom w:val="0"/>
      <w:divBdr>
        <w:top w:val="none" w:sz="0" w:space="0" w:color="auto"/>
        <w:left w:val="none" w:sz="0" w:space="0" w:color="auto"/>
        <w:bottom w:val="none" w:sz="0" w:space="0" w:color="auto"/>
        <w:right w:val="none" w:sz="0" w:space="0" w:color="auto"/>
      </w:divBdr>
    </w:div>
    <w:div w:id="55129171">
      <w:bodyDiv w:val="1"/>
      <w:marLeft w:val="0"/>
      <w:marRight w:val="0"/>
      <w:marTop w:val="0"/>
      <w:marBottom w:val="0"/>
      <w:divBdr>
        <w:top w:val="none" w:sz="0" w:space="0" w:color="auto"/>
        <w:left w:val="none" w:sz="0" w:space="0" w:color="auto"/>
        <w:bottom w:val="none" w:sz="0" w:space="0" w:color="auto"/>
        <w:right w:val="none" w:sz="0" w:space="0" w:color="auto"/>
      </w:divBdr>
    </w:div>
    <w:div w:id="57946926">
      <w:bodyDiv w:val="1"/>
      <w:marLeft w:val="0"/>
      <w:marRight w:val="0"/>
      <w:marTop w:val="0"/>
      <w:marBottom w:val="0"/>
      <w:divBdr>
        <w:top w:val="none" w:sz="0" w:space="0" w:color="auto"/>
        <w:left w:val="none" w:sz="0" w:space="0" w:color="auto"/>
        <w:bottom w:val="none" w:sz="0" w:space="0" w:color="auto"/>
        <w:right w:val="none" w:sz="0" w:space="0" w:color="auto"/>
      </w:divBdr>
    </w:div>
    <w:div w:id="78914465">
      <w:bodyDiv w:val="1"/>
      <w:marLeft w:val="0"/>
      <w:marRight w:val="0"/>
      <w:marTop w:val="0"/>
      <w:marBottom w:val="0"/>
      <w:divBdr>
        <w:top w:val="none" w:sz="0" w:space="0" w:color="auto"/>
        <w:left w:val="none" w:sz="0" w:space="0" w:color="auto"/>
        <w:bottom w:val="none" w:sz="0" w:space="0" w:color="auto"/>
        <w:right w:val="none" w:sz="0" w:space="0" w:color="auto"/>
      </w:divBdr>
    </w:div>
    <w:div w:id="187178267">
      <w:bodyDiv w:val="1"/>
      <w:marLeft w:val="0"/>
      <w:marRight w:val="0"/>
      <w:marTop w:val="0"/>
      <w:marBottom w:val="0"/>
      <w:divBdr>
        <w:top w:val="none" w:sz="0" w:space="0" w:color="auto"/>
        <w:left w:val="none" w:sz="0" w:space="0" w:color="auto"/>
        <w:bottom w:val="none" w:sz="0" w:space="0" w:color="auto"/>
        <w:right w:val="none" w:sz="0" w:space="0" w:color="auto"/>
      </w:divBdr>
    </w:div>
    <w:div w:id="258833414">
      <w:bodyDiv w:val="1"/>
      <w:marLeft w:val="0"/>
      <w:marRight w:val="0"/>
      <w:marTop w:val="0"/>
      <w:marBottom w:val="0"/>
      <w:divBdr>
        <w:top w:val="none" w:sz="0" w:space="0" w:color="auto"/>
        <w:left w:val="none" w:sz="0" w:space="0" w:color="auto"/>
        <w:bottom w:val="none" w:sz="0" w:space="0" w:color="auto"/>
        <w:right w:val="none" w:sz="0" w:space="0" w:color="auto"/>
      </w:divBdr>
    </w:div>
    <w:div w:id="306668022">
      <w:bodyDiv w:val="1"/>
      <w:marLeft w:val="0"/>
      <w:marRight w:val="0"/>
      <w:marTop w:val="0"/>
      <w:marBottom w:val="0"/>
      <w:divBdr>
        <w:top w:val="none" w:sz="0" w:space="0" w:color="auto"/>
        <w:left w:val="none" w:sz="0" w:space="0" w:color="auto"/>
        <w:bottom w:val="none" w:sz="0" w:space="0" w:color="auto"/>
        <w:right w:val="none" w:sz="0" w:space="0" w:color="auto"/>
      </w:divBdr>
    </w:div>
    <w:div w:id="380522017">
      <w:bodyDiv w:val="1"/>
      <w:marLeft w:val="0"/>
      <w:marRight w:val="0"/>
      <w:marTop w:val="0"/>
      <w:marBottom w:val="0"/>
      <w:divBdr>
        <w:top w:val="none" w:sz="0" w:space="0" w:color="auto"/>
        <w:left w:val="none" w:sz="0" w:space="0" w:color="auto"/>
        <w:bottom w:val="none" w:sz="0" w:space="0" w:color="auto"/>
        <w:right w:val="none" w:sz="0" w:space="0" w:color="auto"/>
      </w:divBdr>
    </w:div>
    <w:div w:id="435372528">
      <w:bodyDiv w:val="1"/>
      <w:marLeft w:val="0"/>
      <w:marRight w:val="0"/>
      <w:marTop w:val="0"/>
      <w:marBottom w:val="0"/>
      <w:divBdr>
        <w:top w:val="none" w:sz="0" w:space="0" w:color="auto"/>
        <w:left w:val="none" w:sz="0" w:space="0" w:color="auto"/>
        <w:bottom w:val="none" w:sz="0" w:space="0" w:color="auto"/>
        <w:right w:val="none" w:sz="0" w:space="0" w:color="auto"/>
      </w:divBdr>
    </w:div>
    <w:div w:id="436027695">
      <w:bodyDiv w:val="1"/>
      <w:marLeft w:val="0"/>
      <w:marRight w:val="0"/>
      <w:marTop w:val="0"/>
      <w:marBottom w:val="0"/>
      <w:divBdr>
        <w:top w:val="none" w:sz="0" w:space="0" w:color="auto"/>
        <w:left w:val="none" w:sz="0" w:space="0" w:color="auto"/>
        <w:bottom w:val="none" w:sz="0" w:space="0" w:color="auto"/>
        <w:right w:val="none" w:sz="0" w:space="0" w:color="auto"/>
      </w:divBdr>
    </w:div>
    <w:div w:id="470362382">
      <w:bodyDiv w:val="1"/>
      <w:marLeft w:val="0"/>
      <w:marRight w:val="0"/>
      <w:marTop w:val="0"/>
      <w:marBottom w:val="0"/>
      <w:divBdr>
        <w:top w:val="none" w:sz="0" w:space="0" w:color="auto"/>
        <w:left w:val="none" w:sz="0" w:space="0" w:color="auto"/>
        <w:bottom w:val="none" w:sz="0" w:space="0" w:color="auto"/>
        <w:right w:val="none" w:sz="0" w:space="0" w:color="auto"/>
      </w:divBdr>
    </w:div>
    <w:div w:id="575669338">
      <w:bodyDiv w:val="1"/>
      <w:marLeft w:val="0"/>
      <w:marRight w:val="0"/>
      <w:marTop w:val="0"/>
      <w:marBottom w:val="0"/>
      <w:divBdr>
        <w:top w:val="none" w:sz="0" w:space="0" w:color="auto"/>
        <w:left w:val="none" w:sz="0" w:space="0" w:color="auto"/>
        <w:bottom w:val="none" w:sz="0" w:space="0" w:color="auto"/>
        <w:right w:val="none" w:sz="0" w:space="0" w:color="auto"/>
      </w:divBdr>
    </w:div>
    <w:div w:id="616717305">
      <w:bodyDiv w:val="1"/>
      <w:marLeft w:val="0"/>
      <w:marRight w:val="0"/>
      <w:marTop w:val="0"/>
      <w:marBottom w:val="0"/>
      <w:divBdr>
        <w:top w:val="none" w:sz="0" w:space="0" w:color="auto"/>
        <w:left w:val="none" w:sz="0" w:space="0" w:color="auto"/>
        <w:bottom w:val="none" w:sz="0" w:space="0" w:color="auto"/>
        <w:right w:val="none" w:sz="0" w:space="0" w:color="auto"/>
      </w:divBdr>
    </w:div>
    <w:div w:id="633995556">
      <w:bodyDiv w:val="1"/>
      <w:marLeft w:val="0"/>
      <w:marRight w:val="0"/>
      <w:marTop w:val="0"/>
      <w:marBottom w:val="0"/>
      <w:divBdr>
        <w:top w:val="none" w:sz="0" w:space="0" w:color="auto"/>
        <w:left w:val="none" w:sz="0" w:space="0" w:color="auto"/>
        <w:bottom w:val="none" w:sz="0" w:space="0" w:color="auto"/>
        <w:right w:val="none" w:sz="0" w:space="0" w:color="auto"/>
      </w:divBdr>
    </w:div>
    <w:div w:id="880820330">
      <w:bodyDiv w:val="1"/>
      <w:marLeft w:val="0"/>
      <w:marRight w:val="0"/>
      <w:marTop w:val="0"/>
      <w:marBottom w:val="0"/>
      <w:divBdr>
        <w:top w:val="none" w:sz="0" w:space="0" w:color="auto"/>
        <w:left w:val="none" w:sz="0" w:space="0" w:color="auto"/>
        <w:bottom w:val="none" w:sz="0" w:space="0" w:color="auto"/>
        <w:right w:val="none" w:sz="0" w:space="0" w:color="auto"/>
      </w:divBdr>
    </w:div>
    <w:div w:id="918488431">
      <w:bodyDiv w:val="1"/>
      <w:marLeft w:val="0"/>
      <w:marRight w:val="0"/>
      <w:marTop w:val="0"/>
      <w:marBottom w:val="0"/>
      <w:divBdr>
        <w:top w:val="none" w:sz="0" w:space="0" w:color="auto"/>
        <w:left w:val="none" w:sz="0" w:space="0" w:color="auto"/>
        <w:bottom w:val="none" w:sz="0" w:space="0" w:color="auto"/>
        <w:right w:val="none" w:sz="0" w:space="0" w:color="auto"/>
      </w:divBdr>
    </w:div>
    <w:div w:id="992639697">
      <w:bodyDiv w:val="1"/>
      <w:marLeft w:val="0"/>
      <w:marRight w:val="0"/>
      <w:marTop w:val="0"/>
      <w:marBottom w:val="0"/>
      <w:divBdr>
        <w:top w:val="none" w:sz="0" w:space="0" w:color="auto"/>
        <w:left w:val="none" w:sz="0" w:space="0" w:color="auto"/>
        <w:bottom w:val="none" w:sz="0" w:space="0" w:color="auto"/>
        <w:right w:val="none" w:sz="0" w:space="0" w:color="auto"/>
      </w:divBdr>
    </w:div>
    <w:div w:id="1045060377">
      <w:bodyDiv w:val="1"/>
      <w:marLeft w:val="0"/>
      <w:marRight w:val="0"/>
      <w:marTop w:val="0"/>
      <w:marBottom w:val="0"/>
      <w:divBdr>
        <w:top w:val="none" w:sz="0" w:space="0" w:color="auto"/>
        <w:left w:val="none" w:sz="0" w:space="0" w:color="auto"/>
        <w:bottom w:val="none" w:sz="0" w:space="0" w:color="auto"/>
        <w:right w:val="none" w:sz="0" w:space="0" w:color="auto"/>
      </w:divBdr>
    </w:div>
    <w:div w:id="1049719524">
      <w:bodyDiv w:val="1"/>
      <w:marLeft w:val="0"/>
      <w:marRight w:val="0"/>
      <w:marTop w:val="0"/>
      <w:marBottom w:val="0"/>
      <w:divBdr>
        <w:top w:val="none" w:sz="0" w:space="0" w:color="auto"/>
        <w:left w:val="none" w:sz="0" w:space="0" w:color="auto"/>
        <w:bottom w:val="none" w:sz="0" w:space="0" w:color="auto"/>
        <w:right w:val="none" w:sz="0" w:space="0" w:color="auto"/>
      </w:divBdr>
    </w:div>
    <w:div w:id="1141460012">
      <w:bodyDiv w:val="1"/>
      <w:marLeft w:val="0"/>
      <w:marRight w:val="0"/>
      <w:marTop w:val="0"/>
      <w:marBottom w:val="0"/>
      <w:divBdr>
        <w:top w:val="none" w:sz="0" w:space="0" w:color="auto"/>
        <w:left w:val="none" w:sz="0" w:space="0" w:color="auto"/>
        <w:bottom w:val="none" w:sz="0" w:space="0" w:color="auto"/>
        <w:right w:val="none" w:sz="0" w:space="0" w:color="auto"/>
      </w:divBdr>
    </w:div>
    <w:div w:id="1151211272">
      <w:bodyDiv w:val="1"/>
      <w:marLeft w:val="0"/>
      <w:marRight w:val="0"/>
      <w:marTop w:val="0"/>
      <w:marBottom w:val="0"/>
      <w:divBdr>
        <w:top w:val="none" w:sz="0" w:space="0" w:color="auto"/>
        <w:left w:val="none" w:sz="0" w:space="0" w:color="auto"/>
        <w:bottom w:val="none" w:sz="0" w:space="0" w:color="auto"/>
        <w:right w:val="none" w:sz="0" w:space="0" w:color="auto"/>
      </w:divBdr>
    </w:div>
    <w:div w:id="1176534750">
      <w:bodyDiv w:val="1"/>
      <w:marLeft w:val="0"/>
      <w:marRight w:val="0"/>
      <w:marTop w:val="0"/>
      <w:marBottom w:val="0"/>
      <w:divBdr>
        <w:top w:val="none" w:sz="0" w:space="0" w:color="auto"/>
        <w:left w:val="none" w:sz="0" w:space="0" w:color="auto"/>
        <w:bottom w:val="none" w:sz="0" w:space="0" w:color="auto"/>
        <w:right w:val="none" w:sz="0" w:space="0" w:color="auto"/>
      </w:divBdr>
    </w:div>
    <w:div w:id="1200515214">
      <w:bodyDiv w:val="1"/>
      <w:marLeft w:val="0"/>
      <w:marRight w:val="0"/>
      <w:marTop w:val="0"/>
      <w:marBottom w:val="0"/>
      <w:divBdr>
        <w:top w:val="none" w:sz="0" w:space="0" w:color="auto"/>
        <w:left w:val="none" w:sz="0" w:space="0" w:color="auto"/>
        <w:bottom w:val="none" w:sz="0" w:space="0" w:color="auto"/>
        <w:right w:val="none" w:sz="0" w:space="0" w:color="auto"/>
      </w:divBdr>
    </w:div>
    <w:div w:id="1325357997">
      <w:bodyDiv w:val="1"/>
      <w:marLeft w:val="0"/>
      <w:marRight w:val="0"/>
      <w:marTop w:val="0"/>
      <w:marBottom w:val="0"/>
      <w:divBdr>
        <w:top w:val="none" w:sz="0" w:space="0" w:color="auto"/>
        <w:left w:val="none" w:sz="0" w:space="0" w:color="auto"/>
        <w:bottom w:val="none" w:sz="0" w:space="0" w:color="auto"/>
        <w:right w:val="none" w:sz="0" w:space="0" w:color="auto"/>
      </w:divBdr>
    </w:div>
    <w:div w:id="1346857644">
      <w:bodyDiv w:val="1"/>
      <w:marLeft w:val="0"/>
      <w:marRight w:val="0"/>
      <w:marTop w:val="0"/>
      <w:marBottom w:val="0"/>
      <w:divBdr>
        <w:top w:val="none" w:sz="0" w:space="0" w:color="auto"/>
        <w:left w:val="none" w:sz="0" w:space="0" w:color="auto"/>
        <w:bottom w:val="none" w:sz="0" w:space="0" w:color="auto"/>
        <w:right w:val="none" w:sz="0" w:space="0" w:color="auto"/>
      </w:divBdr>
    </w:div>
    <w:div w:id="1382747098">
      <w:bodyDiv w:val="1"/>
      <w:marLeft w:val="0"/>
      <w:marRight w:val="0"/>
      <w:marTop w:val="0"/>
      <w:marBottom w:val="0"/>
      <w:divBdr>
        <w:top w:val="none" w:sz="0" w:space="0" w:color="auto"/>
        <w:left w:val="none" w:sz="0" w:space="0" w:color="auto"/>
        <w:bottom w:val="none" w:sz="0" w:space="0" w:color="auto"/>
        <w:right w:val="none" w:sz="0" w:space="0" w:color="auto"/>
      </w:divBdr>
    </w:div>
    <w:div w:id="1556312997">
      <w:bodyDiv w:val="1"/>
      <w:marLeft w:val="0"/>
      <w:marRight w:val="0"/>
      <w:marTop w:val="0"/>
      <w:marBottom w:val="0"/>
      <w:divBdr>
        <w:top w:val="none" w:sz="0" w:space="0" w:color="auto"/>
        <w:left w:val="none" w:sz="0" w:space="0" w:color="auto"/>
        <w:bottom w:val="none" w:sz="0" w:space="0" w:color="auto"/>
        <w:right w:val="none" w:sz="0" w:space="0" w:color="auto"/>
      </w:divBdr>
    </w:div>
    <w:div w:id="1578634068">
      <w:bodyDiv w:val="1"/>
      <w:marLeft w:val="0"/>
      <w:marRight w:val="0"/>
      <w:marTop w:val="0"/>
      <w:marBottom w:val="0"/>
      <w:divBdr>
        <w:top w:val="none" w:sz="0" w:space="0" w:color="auto"/>
        <w:left w:val="none" w:sz="0" w:space="0" w:color="auto"/>
        <w:bottom w:val="none" w:sz="0" w:space="0" w:color="auto"/>
        <w:right w:val="none" w:sz="0" w:space="0" w:color="auto"/>
      </w:divBdr>
    </w:div>
    <w:div w:id="1635065911">
      <w:bodyDiv w:val="1"/>
      <w:marLeft w:val="0"/>
      <w:marRight w:val="0"/>
      <w:marTop w:val="0"/>
      <w:marBottom w:val="0"/>
      <w:divBdr>
        <w:top w:val="none" w:sz="0" w:space="0" w:color="auto"/>
        <w:left w:val="none" w:sz="0" w:space="0" w:color="auto"/>
        <w:bottom w:val="none" w:sz="0" w:space="0" w:color="auto"/>
        <w:right w:val="none" w:sz="0" w:space="0" w:color="auto"/>
      </w:divBdr>
    </w:div>
    <w:div w:id="1806583513">
      <w:bodyDiv w:val="1"/>
      <w:marLeft w:val="0"/>
      <w:marRight w:val="0"/>
      <w:marTop w:val="0"/>
      <w:marBottom w:val="0"/>
      <w:divBdr>
        <w:top w:val="none" w:sz="0" w:space="0" w:color="auto"/>
        <w:left w:val="none" w:sz="0" w:space="0" w:color="auto"/>
        <w:bottom w:val="none" w:sz="0" w:space="0" w:color="auto"/>
        <w:right w:val="none" w:sz="0" w:space="0" w:color="auto"/>
      </w:divBdr>
    </w:div>
    <w:div w:id="1860392428">
      <w:bodyDiv w:val="1"/>
      <w:marLeft w:val="0"/>
      <w:marRight w:val="0"/>
      <w:marTop w:val="0"/>
      <w:marBottom w:val="0"/>
      <w:divBdr>
        <w:top w:val="none" w:sz="0" w:space="0" w:color="auto"/>
        <w:left w:val="none" w:sz="0" w:space="0" w:color="auto"/>
        <w:bottom w:val="none" w:sz="0" w:space="0" w:color="auto"/>
        <w:right w:val="none" w:sz="0" w:space="0" w:color="auto"/>
      </w:divBdr>
    </w:div>
    <w:div w:id="1867716627">
      <w:bodyDiv w:val="1"/>
      <w:marLeft w:val="0"/>
      <w:marRight w:val="0"/>
      <w:marTop w:val="0"/>
      <w:marBottom w:val="0"/>
      <w:divBdr>
        <w:top w:val="none" w:sz="0" w:space="0" w:color="auto"/>
        <w:left w:val="none" w:sz="0" w:space="0" w:color="auto"/>
        <w:bottom w:val="none" w:sz="0" w:space="0" w:color="auto"/>
        <w:right w:val="none" w:sz="0" w:space="0" w:color="auto"/>
      </w:divBdr>
    </w:div>
    <w:div w:id="1872112336">
      <w:bodyDiv w:val="1"/>
      <w:marLeft w:val="0"/>
      <w:marRight w:val="0"/>
      <w:marTop w:val="0"/>
      <w:marBottom w:val="0"/>
      <w:divBdr>
        <w:top w:val="none" w:sz="0" w:space="0" w:color="auto"/>
        <w:left w:val="none" w:sz="0" w:space="0" w:color="auto"/>
        <w:bottom w:val="none" w:sz="0" w:space="0" w:color="auto"/>
        <w:right w:val="none" w:sz="0" w:space="0" w:color="auto"/>
      </w:divBdr>
    </w:div>
    <w:div w:id="1876313219">
      <w:bodyDiv w:val="1"/>
      <w:marLeft w:val="0"/>
      <w:marRight w:val="0"/>
      <w:marTop w:val="0"/>
      <w:marBottom w:val="0"/>
      <w:divBdr>
        <w:top w:val="none" w:sz="0" w:space="0" w:color="auto"/>
        <w:left w:val="none" w:sz="0" w:space="0" w:color="auto"/>
        <w:bottom w:val="none" w:sz="0" w:space="0" w:color="auto"/>
        <w:right w:val="none" w:sz="0" w:space="0" w:color="auto"/>
      </w:divBdr>
    </w:div>
    <w:div w:id="197139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image" Target="media/image19.tiff"/><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emf"/><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21.tiff"/><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tiff"/><Relationship Id="rId30" Type="http://schemas.openxmlformats.org/officeDocument/2006/relationships/image" Target="media/image20.tiff"/><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cid:image001.png@01D540A4.E6A16A1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04000-F02E-4D07-8ECC-180E45429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39</Pages>
  <Words>8800</Words>
  <Characters>50162</Characters>
  <Application>Microsoft Office Word</Application>
  <DocSecurity>0</DocSecurity>
  <Lines>418</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Rima Isı Sistemleri</Company>
  <LinksUpToDate>false</LinksUpToDate>
  <CharactersWithSpaces>58845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Fadime Cakmak</dc:creator>
  <cp:lastModifiedBy>Murat Oktay</cp:lastModifiedBy>
  <cp:revision>10</cp:revision>
  <cp:lastPrinted>2019-10-30T07:40:00Z</cp:lastPrinted>
  <dcterms:created xsi:type="dcterms:W3CDTF">2022-09-05T07:34:00Z</dcterms:created>
  <dcterms:modified xsi:type="dcterms:W3CDTF">2023-05-12T13:08:00Z</dcterms:modified>
</cp:coreProperties>
</file>